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3D" w:rsidRPr="006A4E54" w:rsidRDefault="006B1B3D" w:rsidP="006B1B3D">
      <w:pPr>
        <w:spacing w:line="360" w:lineRule="auto"/>
        <w:ind w:left="5670"/>
        <w:rPr>
          <w:rFonts w:eastAsia="Calibri"/>
          <w:b w:val="0"/>
          <w:sz w:val="30"/>
          <w:szCs w:val="30"/>
        </w:rPr>
      </w:pPr>
      <w:r w:rsidRPr="006A4E54">
        <w:rPr>
          <w:rFonts w:eastAsia="Calibri"/>
          <w:b w:val="0"/>
          <w:sz w:val="30"/>
          <w:szCs w:val="30"/>
        </w:rPr>
        <w:t>УТВЕРЖДЕНО</w:t>
      </w:r>
    </w:p>
    <w:p w:rsidR="006B1B3D" w:rsidRPr="006A4E54" w:rsidRDefault="006B1B3D" w:rsidP="006B1B3D">
      <w:pPr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Приказ</w:t>
      </w:r>
      <w:r w:rsidRPr="006A4E54">
        <w:rPr>
          <w:b w:val="0"/>
          <w:sz w:val="30"/>
          <w:szCs w:val="30"/>
        </w:rPr>
        <w:br/>
        <w:t>Генерального директора ГУП </w:t>
      </w:r>
      <w:r w:rsidRPr="00812F50">
        <w:rPr>
          <w:b w:val="0"/>
          <w:sz w:val="30"/>
          <w:szCs w:val="30"/>
          <w:lang w:val="be-BY"/>
        </w:rPr>
        <w:t>”</w:t>
      </w:r>
      <w:r w:rsidRPr="006A4E54">
        <w:rPr>
          <w:b w:val="0"/>
          <w:sz w:val="30"/>
          <w:szCs w:val="30"/>
        </w:rPr>
        <w:t>Национальное</w:t>
      </w:r>
    </w:p>
    <w:p w:rsidR="006B1B3D" w:rsidRPr="006A4E54" w:rsidRDefault="006B1B3D" w:rsidP="006B1B3D">
      <w:pPr>
        <w:spacing w:line="360" w:lineRule="auto"/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кадастровое агентство</w:t>
      </w:r>
      <w:r w:rsidRPr="009F3ABA">
        <w:rPr>
          <w:b w:val="0"/>
          <w:bCs w:val="0"/>
          <w:sz w:val="30"/>
          <w:szCs w:val="30"/>
        </w:rPr>
        <w:t>“</w:t>
      </w:r>
    </w:p>
    <w:p w:rsidR="006B1B3D" w:rsidRPr="006A4E54" w:rsidRDefault="006B1B3D" w:rsidP="006B1B3D">
      <w:pPr>
        <w:spacing w:line="360" w:lineRule="auto"/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>18.08.2022 № 296</w:t>
      </w:r>
    </w:p>
    <w:p w:rsidR="006B1B3D" w:rsidRPr="006A4E54" w:rsidRDefault="006B1B3D" w:rsidP="006B1B3D">
      <w:pPr>
        <w:ind w:left="5670"/>
        <w:rPr>
          <w:b w:val="0"/>
          <w:sz w:val="30"/>
          <w:szCs w:val="30"/>
        </w:rPr>
      </w:pPr>
      <w:r w:rsidRPr="006A4E54">
        <w:rPr>
          <w:b w:val="0"/>
          <w:sz w:val="30"/>
          <w:szCs w:val="30"/>
        </w:rPr>
        <w:t xml:space="preserve">(в редакции приказа </w:t>
      </w:r>
      <w:r>
        <w:rPr>
          <w:b w:val="0"/>
          <w:sz w:val="30"/>
          <w:szCs w:val="30"/>
        </w:rPr>
        <w:t xml:space="preserve">заместителя </w:t>
      </w:r>
      <w:r w:rsidRPr="006A4E54">
        <w:rPr>
          <w:b w:val="0"/>
          <w:sz w:val="30"/>
          <w:szCs w:val="30"/>
        </w:rPr>
        <w:t xml:space="preserve">Генерального директора </w:t>
      </w:r>
      <w:proofErr w:type="gramStart"/>
      <w:r w:rsidRPr="006A4E54">
        <w:rPr>
          <w:b w:val="0"/>
          <w:sz w:val="30"/>
          <w:szCs w:val="30"/>
        </w:rPr>
        <w:t>ГУП </w:t>
      </w:r>
      <w:r w:rsidRPr="00812F50">
        <w:rPr>
          <w:b w:val="0"/>
          <w:sz w:val="30"/>
          <w:szCs w:val="30"/>
          <w:lang w:val="be-BY"/>
        </w:rPr>
        <w:t>”</w:t>
      </w:r>
      <w:r w:rsidRPr="006A4E54">
        <w:rPr>
          <w:b w:val="0"/>
          <w:sz w:val="30"/>
          <w:szCs w:val="30"/>
        </w:rPr>
        <w:t>Национальное</w:t>
      </w:r>
      <w:proofErr w:type="gramEnd"/>
    </w:p>
    <w:p w:rsidR="006B1B3D" w:rsidRPr="00416550" w:rsidRDefault="006B1B3D" w:rsidP="006B1B3D">
      <w:pPr>
        <w:spacing w:line="360" w:lineRule="auto"/>
        <w:ind w:left="5670"/>
        <w:rPr>
          <w:b w:val="0"/>
          <w:sz w:val="30"/>
          <w:szCs w:val="30"/>
        </w:rPr>
      </w:pPr>
      <w:r w:rsidRPr="00416550">
        <w:rPr>
          <w:b w:val="0"/>
          <w:sz w:val="30"/>
          <w:szCs w:val="30"/>
        </w:rPr>
        <w:t>кадастровое агентство</w:t>
      </w:r>
      <w:r w:rsidRPr="00416550">
        <w:rPr>
          <w:b w:val="0"/>
          <w:bCs w:val="0"/>
          <w:sz w:val="30"/>
          <w:szCs w:val="30"/>
        </w:rPr>
        <w:t>“</w:t>
      </w:r>
    </w:p>
    <w:p w:rsidR="006B1B3D" w:rsidRPr="00416550" w:rsidRDefault="00AF3D2F" w:rsidP="006B1B3D">
      <w:pPr>
        <w:spacing w:line="360" w:lineRule="auto"/>
        <w:ind w:left="5670"/>
        <w:rPr>
          <w:b w:val="0"/>
          <w:sz w:val="30"/>
          <w:szCs w:val="30"/>
        </w:rPr>
      </w:pPr>
      <w:r w:rsidRPr="00416550">
        <w:rPr>
          <w:b w:val="0"/>
          <w:sz w:val="30"/>
          <w:szCs w:val="30"/>
        </w:rPr>
        <w:t>24.</w:t>
      </w:r>
      <w:r w:rsidR="00F8227F" w:rsidRPr="00416550">
        <w:rPr>
          <w:b w:val="0"/>
          <w:sz w:val="30"/>
          <w:szCs w:val="30"/>
        </w:rPr>
        <w:t>10</w:t>
      </w:r>
      <w:r w:rsidR="006B1B3D" w:rsidRPr="00416550">
        <w:rPr>
          <w:b w:val="0"/>
          <w:sz w:val="30"/>
          <w:szCs w:val="30"/>
        </w:rPr>
        <w:t>.2025 № </w:t>
      </w:r>
      <w:r w:rsidRPr="00416550">
        <w:rPr>
          <w:b w:val="0"/>
          <w:sz w:val="30"/>
          <w:szCs w:val="30"/>
        </w:rPr>
        <w:t>404</w:t>
      </w:r>
      <w:r w:rsidR="006B1B3D" w:rsidRPr="00416550">
        <w:rPr>
          <w:b w:val="0"/>
          <w:sz w:val="30"/>
          <w:szCs w:val="30"/>
        </w:rPr>
        <w:t>)</w:t>
      </w:r>
      <w:r w:rsidR="006B1B3D" w:rsidRPr="00416550">
        <w:rPr>
          <w:b w:val="0"/>
          <w:sz w:val="30"/>
          <w:szCs w:val="30"/>
          <w:vertAlign w:val="superscript"/>
        </w:rPr>
        <w:footnoteReference w:customMarkFollows="1" w:id="1"/>
        <w:sym w:font="Symbol" w:char="F02A"/>
      </w:r>
    </w:p>
    <w:p w:rsidR="006B1B3D" w:rsidRPr="00416550" w:rsidRDefault="006B1B3D" w:rsidP="006B1B3D">
      <w:pPr>
        <w:spacing w:line="360" w:lineRule="auto"/>
        <w:ind w:left="5670"/>
        <w:rPr>
          <w:rFonts w:eastAsia="Calibri"/>
          <w:b w:val="0"/>
          <w:sz w:val="30"/>
          <w:szCs w:val="30"/>
        </w:rPr>
      </w:pPr>
    </w:p>
    <w:p w:rsidR="006B1B3D" w:rsidRPr="006A4E54" w:rsidRDefault="006B1B3D" w:rsidP="006B1B3D">
      <w:pPr>
        <w:jc w:val="center"/>
        <w:rPr>
          <w:sz w:val="26"/>
          <w:szCs w:val="26"/>
        </w:rPr>
      </w:pPr>
      <w:r w:rsidRPr="00416550">
        <w:rPr>
          <w:sz w:val="26"/>
          <w:szCs w:val="26"/>
        </w:rPr>
        <w:t>ЛИЦЕНЗИОННОЕ СОГЛАШЕНИЕ</w:t>
      </w:r>
    </w:p>
    <w:p w:rsidR="006B1B3D" w:rsidRPr="006A4E54" w:rsidRDefault="006B1B3D" w:rsidP="006B1B3D">
      <w:pPr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о предоставлении права использования мобильного приложения системы государственной регистрации недвижимого имущества, прав на него и сделок</w:t>
      </w:r>
      <w:r w:rsidRPr="006A4E54">
        <w:rPr>
          <w:sz w:val="26"/>
          <w:szCs w:val="26"/>
        </w:rPr>
        <w:br/>
        <w:t xml:space="preserve">с ним «МОЙ КУТ» 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Настоящее соглашение в соответствии со статьей 396 Гражданского кодекса Республики Беларусь является публичным договором и определяет порядок </w:t>
      </w:r>
      <w:r w:rsidRPr="006A4E54">
        <w:rPr>
          <w:b w:val="0"/>
          <w:sz w:val="26"/>
          <w:szCs w:val="26"/>
        </w:rPr>
        <w:t>предоставления права использования мобильного приложения системы государственной регистрации недвижимого имущества, прав на него и сделок с ним «МОЙ КУТ»</w:t>
      </w:r>
      <w:r w:rsidRPr="006A4E54">
        <w:rPr>
          <w:rFonts w:eastAsia="Calibri"/>
          <w:b w:val="0"/>
          <w:sz w:val="26"/>
          <w:szCs w:val="26"/>
        </w:rPr>
        <w:t xml:space="preserve"> (далее – мобильное приложение «Мой Кут»), а также взаимные права, обязанности и порядок взаимоотношений между Научно-производственным государственным республиканским унитарным предприятием «Национальное кадастровое агентство», именуемым в дальнейшем Правообладатель, и физическим лицом, именуемым в дальнейшем Пользователь, принявшим (акцептовавшим) публичное предложение (оферту) Правообладателя о заключении настоящего соглашения.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ind w:hanging="142"/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1. ОСНОВНЫЕ ТЕРМИНЫ, ИСПОЛЬЗУЕМЫЕ В СОГЛАШЕНИИ, И ИХ ОПРЕДЕЛЕНИЯ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1.1. Для целей настоящего соглашения используются следующие термины</w:t>
      </w:r>
      <w:r w:rsidRPr="006A4E54">
        <w:rPr>
          <w:b w:val="0"/>
          <w:sz w:val="26"/>
          <w:szCs w:val="26"/>
        </w:rPr>
        <w:br/>
        <w:t>и их определения: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мобильное приложение «Мой Кут» – </w:t>
      </w:r>
      <w:r w:rsidRPr="006A4E54">
        <w:rPr>
          <w:b w:val="0"/>
          <w:sz w:val="26"/>
          <w:szCs w:val="26"/>
        </w:rPr>
        <w:t>программное обеспечение в виде мобильного приложения, устанавливаемое на устройство Пользователя для целей получения услуг по дистанционному доступу к единому государственному регистру недвижимого имущества, прав на него и сделок с ним, а также совершения иных действий, предусмотренных функциональными возможностями данного программного обеспечения;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lastRenderedPageBreak/>
        <w:t>лицензия – право использования мобильного приложения «Мой Кут», предоставляемое Правообладателем Пользователю на условиях настоящего соглашения;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устройство Пользователя – смартфон, планшетный компьютер Пользователя.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1.2. Используемые в настоящем соглашении термины, не определенные</w:t>
      </w:r>
      <w:r w:rsidRPr="006A4E54">
        <w:rPr>
          <w:b w:val="0"/>
          <w:sz w:val="26"/>
          <w:szCs w:val="26"/>
        </w:rPr>
        <w:br/>
        <w:t>в пункте 1.1 настоящего соглашения, применяются в значениях, установленных законодательством Республики Беларусь.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jc w:val="center"/>
        <w:rPr>
          <w:sz w:val="26"/>
          <w:szCs w:val="26"/>
        </w:rPr>
      </w:pPr>
      <w:r w:rsidRPr="006A4E54">
        <w:rPr>
          <w:sz w:val="26"/>
          <w:szCs w:val="26"/>
        </w:rPr>
        <w:t>2. ПРЕДМЕТ СОГЛАШЕНИЯ И ОСОБЫЕ УСЛОВИЯ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2.1. Правообладатель предоставляет Пользователю Лицензию, включающую следующие способы использования мобильного приложения «Мой Кут»: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запись и хранение мобильного приложения «Мой Кут» в памяти устройства Пользователя;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использование мобильного приложения «Мой Кут» в соответствии с его назначением, включая запуск и работу с ним (использование заложенных</w:t>
      </w:r>
      <w:r w:rsidRPr="006A4E54">
        <w:rPr>
          <w:b w:val="0"/>
          <w:sz w:val="26"/>
          <w:szCs w:val="26"/>
        </w:rPr>
        <w:br/>
        <w:t>в мобильном приложении «Мой Кут» функциональных возможностей), на условиях, установленных настоящим соглашением;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изготовление копии мобильного приложения «Мой Кут» при условии, что эта копия предназначена только для архивных целей или замены правомерно приобретенного мобильного приложения «Мой Кут» в случаях, когда оригинал мобильного приложения «Мой Кут» утерян, уничтожен или стал непригодным для использования. При этом такая копия мобильного приложения «Мой Кут» не может быть использована для иных целей и должна быть уничтожена в случае, если владение мобильным приложением «Мой Кут» перестанет быть правомерным.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Пользователь может использовать мобильное приложение «Мой Кут» только в пределах тех прав и теми способами, которые предусмотрены настоящим соглашением. Право использования мобильного приложения «Мой Кут» способами, прямо не указанными в настоящем соглашении, не считается предоставленным Пользователю.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2.2. Мобильное приложение «Мой Кут» предоставляется «как есть».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2.3. Территория, на которой допускается использование мобильного приложения «Мой Кут», – Республика Беларусь.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2.4. Срок, в течение которого допускается использование мобильного приложения «Мой Кут», – с даты установки на устройство Пользователя мобильного приложения «Мой Кут» и принятия условий настоящего соглашения </w:t>
      </w:r>
      <w:r w:rsidRPr="006A4E54">
        <w:rPr>
          <w:b w:val="0"/>
          <w:sz w:val="26"/>
          <w:szCs w:val="26"/>
        </w:rPr>
        <w:br/>
        <w:t>до его удаления с устройства Пользователя.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3. ПОРЯДОК ЗАКЛЮЧЕНИЯ СОГЛАШЕНИЯ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3.1. Согласно </w:t>
      </w:r>
      <w:proofErr w:type="gramStart"/>
      <w:r w:rsidRPr="006A4E54">
        <w:rPr>
          <w:rFonts w:eastAsia="Calibri"/>
          <w:b w:val="0"/>
          <w:sz w:val="26"/>
          <w:szCs w:val="26"/>
        </w:rPr>
        <w:t>условиям настоящего соглашения</w:t>
      </w:r>
      <w:proofErr w:type="gramEnd"/>
      <w:r w:rsidRPr="006A4E54">
        <w:rPr>
          <w:rFonts w:eastAsia="Calibri"/>
          <w:b w:val="0"/>
          <w:sz w:val="26"/>
          <w:szCs w:val="26"/>
        </w:rPr>
        <w:t xml:space="preserve"> Правообладатель обязуется </w:t>
      </w:r>
      <w:r w:rsidRPr="006A4E54">
        <w:rPr>
          <w:b w:val="0"/>
          <w:sz w:val="26"/>
          <w:szCs w:val="26"/>
        </w:rPr>
        <w:t>предоставить Лицензию</w:t>
      </w:r>
      <w:r w:rsidRPr="006A4E54">
        <w:rPr>
          <w:rFonts w:eastAsia="Calibri"/>
          <w:b w:val="0"/>
          <w:sz w:val="26"/>
          <w:szCs w:val="26"/>
        </w:rPr>
        <w:t xml:space="preserve"> любому физическому лицу, обратившемуся за ней.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3.2. Размещение текста настоящего соглашения на сайте Правообладателя </w:t>
      </w:r>
      <w:hyperlink r:id="rId6" w:history="1">
        <w:r w:rsidRPr="006A4E54">
          <w:rPr>
            <w:rStyle w:val="a3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 является публичным предложением (офертой) Правообладателя, адресованным неопределенному кругу физических лиц, заключить соглашение на указанных в нем условиях.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3.3. Заключение настоящего соглашения производится посредством принятия (акцепта) Пользователем условий настоящего соглашения в целом, без каких-либо условий, изъятий и оговорок.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lastRenderedPageBreak/>
        <w:t>3.4. Принятие (акцепт) Пользователем условий настоящего соглашения осуществляется посредством проставления Пользователем при первом запуске мобильного приложения «Мой кут» на устройстве Пользователя соответствующей отметки о согласии с условиями настоящего соглашения.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Принимая (акцептуя) условия настоящего соглашения Пользователь подтверждает выполнение им условий, предусмотренных пунктами 4.1 и 4.2 настоящего соглашения, а также, что</w:t>
      </w:r>
      <w:r w:rsidRPr="006A4E54">
        <w:rPr>
          <w:b w:val="0"/>
          <w:sz w:val="26"/>
          <w:szCs w:val="26"/>
        </w:rPr>
        <w:t xml:space="preserve"> все условия настоящего соглашения ему понятны.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4. ПОРЯДОК УСТАНОВКИ МОБИЛЬНОГО ПРИЛОЖЕНИЯ «МОЙ КУТ»</w:t>
      </w:r>
    </w:p>
    <w:p w:rsidR="006B1B3D" w:rsidRPr="006A4E54" w:rsidRDefault="006B1B3D" w:rsidP="006B1B3D">
      <w:pPr>
        <w:pStyle w:val="1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 xml:space="preserve">4.1. Для установки мобильного приложения «Мой кут» его необходимо загрузить при помощи программного обеспечения и сервисов </w:t>
      </w:r>
      <w:r w:rsidRPr="006A4E54">
        <w:rPr>
          <w:rFonts w:eastAsia="Calibri"/>
          <w:sz w:val="26"/>
          <w:szCs w:val="26"/>
          <w:lang w:val="en-US"/>
        </w:rPr>
        <w:t>G</w:t>
      </w:r>
      <w:proofErr w:type="spellStart"/>
      <w:r w:rsidRPr="006A4E54">
        <w:rPr>
          <w:rFonts w:eastAsia="Calibri"/>
          <w:sz w:val="26"/>
          <w:szCs w:val="26"/>
        </w:rPr>
        <w:t>oogle</w:t>
      </w:r>
      <w:proofErr w:type="spellEnd"/>
      <w:r w:rsidRPr="006A4E54">
        <w:rPr>
          <w:rFonts w:eastAsia="Calibri"/>
          <w:sz w:val="26"/>
          <w:szCs w:val="26"/>
        </w:rPr>
        <w:t xml:space="preserve"> </w:t>
      </w:r>
      <w:proofErr w:type="spellStart"/>
      <w:r w:rsidRPr="006A4E54">
        <w:rPr>
          <w:rFonts w:eastAsia="Calibri"/>
          <w:sz w:val="26"/>
          <w:szCs w:val="26"/>
        </w:rPr>
        <w:t>Play</w:t>
      </w:r>
      <w:proofErr w:type="spellEnd"/>
      <w:r w:rsidRPr="006A4E54">
        <w:rPr>
          <w:rFonts w:eastAsia="Calibri"/>
          <w:sz w:val="26"/>
          <w:szCs w:val="26"/>
        </w:rPr>
        <w:t xml:space="preserve"> и его приложения </w:t>
      </w:r>
      <w:proofErr w:type="spellStart"/>
      <w:r w:rsidRPr="006A4E54">
        <w:rPr>
          <w:rFonts w:eastAsia="Calibri"/>
          <w:sz w:val="26"/>
          <w:szCs w:val="26"/>
        </w:rPr>
        <w:t>Play</w:t>
      </w:r>
      <w:proofErr w:type="spellEnd"/>
      <w:r w:rsidRPr="006A4E54">
        <w:rPr>
          <w:rFonts w:eastAsia="Calibri"/>
          <w:sz w:val="26"/>
          <w:szCs w:val="26"/>
        </w:rPr>
        <w:t xml:space="preserve"> </w:t>
      </w:r>
      <w:proofErr w:type="spellStart"/>
      <w:r w:rsidRPr="006A4E54">
        <w:rPr>
          <w:rFonts w:eastAsia="Calibri"/>
          <w:sz w:val="26"/>
          <w:szCs w:val="26"/>
        </w:rPr>
        <w:t>Market</w:t>
      </w:r>
      <w:proofErr w:type="spellEnd"/>
      <w:r w:rsidRPr="006A4E54">
        <w:rPr>
          <w:rFonts w:eastAsia="Calibri"/>
          <w:sz w:val="26"/>
          <w:szCs w:val="26"/>
        </w:rPr>
        <w:t xml:space="preserve">, платформы </w:t>
      </w:r>
      <w:r w:rsidRPr="006A4E54">
        <w:rPr>
          <w:rFonts w:eastAsia="Calibri"/>
          <w:sz w:val="26"/>
          <w:szCs w:val="26"/>
          <w:lang w:val="en-US"/>
        </w:rPr>
        <w:t>Huawei</w:t>
      </w:r>
      <w:r w:rsidRPr="006A4E54">
        <w:rPr>
          <w:rFonts w:eastAsia="Calibri"/>
          <w:sz w:val="26"/>
          <w:szCs w:val="26"/>
        </w:rPr>
        <w:t xml:space="preserve"> </w:t>
      </w:r>
      <w:proofErr w:type="spellStart"/>
      <w:r w:rsidRPr="006A4E54">
        <w:rPr>
          <w:rFonts w:eastAsia="Calibri"/>
          <w:sz w:val="26"/>
          <w:szCs w:val="26"/>
          <w:lang w:val="en-US"/>
        </w:rPr>
        <w:t>AppGallery</w:t>
      </w:r>
      <w:proofErr w:type="spellEnd"/>
      <w:r w:rsidRPr="006A4E54">
        <w:rPr>
          <w:rFonts w:eastAsia="Calibri"/>
          <w:sz w:val="26"/>
          <w:szCs w:val="26"/>
        </w:rPr>
        <w:t xml:space="preserve"> (на основании договоров присоединения, заключенных Пользователем с правообладателями указанных программных продуктов) на устройство Пользователя в соответствии </w:t>
      </w:r>
      <w:r w:rsidRPr="006A4E54">
        <w:rPr>
          <w:rFonts w:eastAsia="Calibri"/>
          <w:sz w:val="26"/>
          <w:szCs w:val="26"/>
        </w:rPr>
        <w:br/>
        <w:t>с операционной системой устройства Пользователя.</w:t>
      </w:r>
    </w:p>
    <w:p w:rsidR="006B1B3D" w:rsidRPr="006A4E54" w:rsidRDefault="006B1B3D" w:rsidP="006B1B3D">
      <w:pPr>
        <w:pStyle w:val="1"/>
        <w:shd w:val="clear" w:color="auto" w:fill="auto"/>
        <w:tabs>
          <w:tab w:val="left" w:pos="1159"/>
        </w:tabs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 xml:space="preserve">4.2. Установка мобильного приложения «Мой кут» на устройство Пользователя осуществляется Пользователем без участия (оказания содействия) Правообладателя. </w:t>
      </w:r>
    </w:p>
    <w:p w:rsidR="006B1B3D" w:rsidRPr="006A4E54" w:rsidRDefault="006B1B3D" w:rsidP="006B1B3D">
      <w:pPr>
        <w:pStyle w:val="1"/>
        <w:spacing w:line="240" w:lineRule="auto"/>
        <w:ind w:firstLine="709"/>
        <w:jc w:val="both"/>
        <w:rPr>
          <w:rFonts w:eastAsiaTheme="minorHAnsi" w:cstheme="minorBidi"/>
          <w:sz w:val="26"/>
          <w:szCs w:val="26"/>
        </w:rPr>
      </w:pPr>
      <w:r w:rsidRPr="006A4E54">
        <w:rPr>
          <w:rFonts w:eastAsia="Calibri"/>
          <w:sz w:val="26"/>
          <w:szCs w:val="26"/>
        </w:rPr>
        <w:t xml:space="preserve">4.3. Для получения </w:t>
      </w:r>
      <w:r w:rsidRPr="006A4E54">
        <w:rPr>
          <w:sz w:val="26"/>
          <w:szCs w:val="26"/>
        </w:rPr>
        <w:t xml:space="preserve">услуг по дистанционному доступу к единому государственному регистру недвижимого имущества, прав на него и сделок с ним (далее – регистр недвижимости) Пользователь оформляет заявку на регистрацию </w:t>
      </w:r>
      <w:r w:rsidRPr="006A4E54">
        <w:rPr>
          <w:sz w:val="26"/>
          <w:szCs w:val="26"/>
        </w:rPr>
        <w:br/>
        <w:t xml:space="preserve">в мобильном приложении «Мой кут» в порядке и на условиях, определенных публичным договором оказания услуг по предоставлению дистанционного доступа к регистру недвижимости, размещенным </w:t>
      </w:r>
      <w:r w:rsidRPr="006A4E54">
        <w:rPr>
          <w:rFonts w:eastAsiaTheme="minorHAnsi" w:cstheme="minorBidi"/>
          <w:sz w:val="26"/>
          <w:szCs w:val="26"/>
        </w:rPr>
        <w:t xml:space="preserve">на сайте Правообладателя </w:t>
      </w:r>
      <w:hyperlink r:id="rId7" w:history="1">
        <w:r w:rsidRPr="006A4E54">
          <w:rPr>
            <w:rStyle w:val="a3"/>
            <w:rFonts w:eastAsiaTheme="minorHAnsi" w:cstheme="minorBidi"/>
            <w:sz w:val="26"/>
            <w:szCs w:val="26"/>
          </w:rPr>
          <w:t>http</w:t>
        </w:r>
        <w:r w:rsidRPr="006A4E54">
          <w:rPr>
            <w:rStyle w:val="a3"/>
            <w:rFonts w:eastAsiaTheme="minorHAnsi" w:cstheme="minorBidi"/>
            <w:sz w:val="26"/>
            <w:szCs w:val="26"/>
            <w:lang w:val="en-US"/>
          </w:rPr>
          <w:t>s</w:t>
        </w:r>
        <w:r w:rsidRPr="006A4E54">
          <w:rPr>
            <w:rStyle w:val="a3"/>
            <w:rFonts w:eastAsiaTheme="minorHAnsi" w:cstheme="minorBidi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asciiTheme="minorHAnsi" w:eastAsiaTheme="minorHAnsi" w:hAnsiTheme="minorHAnsi" w:cstheme="minorBidi"/>
        </w:rPr>
        <w:t xml:space="preserve"> </w:t>
      </w:r>
      <w:r w:rsidRPr="006A4E54">
        <w:rPr>
          <w:rFonts w:eastAsiaTheme="minorHAnsi" w:cstheme="minorBidi"/>
          <w:sz w:val="26"/>
          <w:szCs w:val="26"/>
        </w:rPr>
        <w:t>и в</w:t>
      </w:r>
      <w:r w:rsidRPr="006A4E54">
        <w:rPr>
          <w:rFonts w:asciiTheme="minorHAnsi" w:eastAsiaTheme="minorHAnsi" w:hAnsiTheme="minorHAnsi" w:cstheme="minorBidi"/>
        </w:rPr>
        <w:t xml:space="preserve"> </w:t>
      </w:r>
      <w:r w:rsidRPr="006A4E54">
        <w:rPr>
          <w:rFonts w:eastAsiaTheme="minorHAnsi" w:cstheme="minorBidi"/>
          <w:sz w:val="26"/>
          <w:szCs w:val="26"/>
        </w:rPr>
        <w:t>мобильном приложении «Мой Кут».</w:t>
      </w:r>
    </w:p>
    <w:p w:rsidR="006B1B3D" w:rsidRPr="006A4E54" w:rsidRDefault="006B1B3D" w:rsidP="006B1B3D">
      <w:pPr>
        <w:pStyle w:val="1"/>
        <w:spacing w:line="240" w:lineRule="auto"/>
        <w:ind w:firstLine="709"/>
        <w:jc w:val="both"/>
        <w:rPr>
          <w:rFonts w:eastAsiaTheme="minorHAnsi" w:cstheme="minorBidi"/>
          <w:sz w:val="26"/>
          <w:szCs w:val="26"/>
        </w:rPr>
      </w:pPr>
      <w:r w:rsidRPr="006A4E54">
        <w:rPr>
          <w:rFonts w:eastAsiaTheme="minorHAnsi" w:cstheme="minorBidi"/>
          <w:sz w:val="26"/>
          <w:szCs w:val="26"/>
        </w:rPr>
        <w:t>4.4.</w:t>
      </w:r>
      <w:r w:rsidRPr="006A4E54">
        <w:rPr>
          <w:rFonts w:eastAsia="Calibri"/>
          <w:sz w:val="26"/>
          <w:szCs w:val="26"/>
        </w:rPr>
        <w:t> </w:t>
      </w:r>
      <w:r w:rsidRPr="006A4E54">
        <w:rPr>
          <w:rFonts w:eastAsiaTheme="minorHAnsi" w:cstheme="minorBidi"/>
          <w:sz w:val="26"/>
          <w:szCs w:val="26"/>
        </w:rPr>
        <w:t xml:space="preserve">Для получения информации из ГИС «Единый реестр имущества» и регистра недвижимости Пользователь соглашается с условиями пользовательского соглашения, размещенного на сайте Правообладателя </w:t>
      </w:r>
      <w:hyperlink r:id="rId8" w:history="1">
        <w:r w:rsidRPr="006A4E54">
          <w:rPr>
            <w:rFonts w:eastAsiaTheme="minorHAnsi" w:cstheme="minorBidi"/>
            <w:color w:val="0563C1" w:themeColor="hyperlink"/>
            <w:sz w:val="26"/>
            <w:szCs w:val="26"/>
            <w:u w:val="single"/>
          </w:rPr>
          <w:t>http://nca.by/services/resources-services/mobilnoe-prilozhenie-moy-kut/</w:t>
        </w:r>
      </w:hyperlink>
      <w:r w:rsidRPr="006A4E54">
        <w:rPr>
          <w:rFonts w:asciiTheme="minorHAnsi" w:eastAsiaTheme="minorHAnsi" w:hAnsiTheme="minorHAnsi" w:cstheme="minorBidi"/>
        </w:rPr>
        <w:t xml:space="preserve"> </w:t>
      </w:r>
      <w:r w:rsidRPr="006A4E54">
        <w:rPr>
          <w:rFonts w:eastAsiaTheme="minorHAnsi" w:cstheme="minorBidi"/>
          <w:sz w:val="26"/>
          <w:szCs w:val="26"/>
        </w:rPr>
        <w:t>и в</w:t>
      </w:r>
      <w:r w:rsidRPr="006A4E54">
        <w:rPr>
          <w:rFonts w:asciiTheme="minorHAnsi" w:eastAsiaTheme="minorHAnsi" w:hAnsiTheme="minorHAnsi" w:cstheme="minorBidi"/>
        </w:rPr>
        <w:t xml:space="preserve"> </w:t>
      </w:r>
      <w:r w:rsidRPr="006A4E54">
        <w:rPr>
          <w:rFonts w:eastAsiaTheme="minorHAnsi" w:cstheme="minorBidi"/>
          <w:sz w:val="26"/>
          <w:szCs w:val="26"/>
        </w:rPr>
        <w:t>мобильном приложении «Мой Кут» путем проставления Пользователем при первом запуске мобильного приложения «Мой Кут» соответствующей отметки о согласии с условиями такого пользовательского соглашения.</w:t>
      </w:r>
    </w:p>
    <w:p w:rsidR="006B1B3D" w:rsidRPr="006A4E54" w:rsidRDefault="006B1B3D" w:rsidP="006B1B3D">
      <w:pPr>
        <w:pStyle w:val="1"/>
        <w:spacing w:line="240" w:lineRule="auto"/>
        <w:ind w:firstLine="709"/>
        <w:jc w:val="both"/>
        <w:rPr>
          <w:rFonts w:eastAsiaTheme="minorHAnsi" w:cstheme="minorBidi"/>
          <w:sz w:val="26"/>
          <w:szCs w:val="26"/>
        </w:rPr>
      </w:pPr>
      <w:r w:rsidRPr="006A4E54">
        <w:rPr>
          <w:rFonts w:eastAsiaTheme="minorHAnsi" w:cstheme="minorBidi"/>
          <w:sz w:val="26"/>
          <w:szCs w:val="26"/>
        </w:rPr>
        <w:t>4.5.</w:t>
      </w:r>
      <w:r w:rsidRPr="006A4E54">
        <w:rPr>
          <w:rFonts w:eastAsia="Calibri"/>
          <w:sz w:val="26"/>
          <w:szCs w:val="26"/>
        </w:rPr>
        <w:t> </w:t>
      </w:r>
      <w:r w:rsidRPr="006A4E54">
        <w:rPr>
          <w:rFonts w:eastAsiaTheme="minorHAnsi" w:cstheme="minorBidi"/>
          <w:sz w:val="26"/>
          <w:szCs w:val="26"/>
        </w:rPr>
        <w:t>Услуги по дистанционному доступу к регистру недвижимости и предоставление доступа к информации из ГИС «Единый реестр имущества» и регистра недвижимости осуществляется посредством глобальной компьютерной сети Интернет.</w:t>
      </w:r>
    </w:p>
    <w:p w:rsidR="006B1B3D" w:rsidRPr="006A4E54" w:rsidRDefault="006B1B3D" w:rsidP="006B1B3D">
      <w:pPr>
        <w:pStyle w:val="1"/>
        <w:spacing w:line="240" w:lineRule="auto"/>
        <w:ind w:firstLine="709"/>
        <w:jc w:val="both"/>
        <w:rPr>
          <w:rFonts w:eastAsiaTheme="minorHAnsi" w:cstheme="minorBidi"/>
          <w:sz w:val="26"/>
          <w:szCs w:val="26"/>
        </w:rPr>
      </w:pPr>
    </w:p>
    <w:p w:rsidR="006B1B3D" w:rsidRPr="006A4E54" w:rsidRDefault="006B1B3D" w:rsidP="006B1B3D">
      <w:pPr>
        <w:pStyle w:val="1"/>
        <w:spacing w:line="240" w:lineRule="auto"/>
        <w:ind w:firstLine="0"/>
        <w:jc w:val="center"/>
        <w:rPr>
          <w:rFonts w:eastAsiaTheme="minorHAnsi" w:cstheme="minorBidi"/>
          <w:b/>
          <w:sz w:val="26"/>
          <w:szCs w:val="26"/>
        </w:rPr>
      </w:pPr>
      <w:r w:rsidRPr="006A4E54">
        <w:rPr>
          <w:rFonts w:eastAsiaTheme="minorHAnsi" w:cstheme="minorBidi"/>
          <w:b/>
          <w:sz w:val="26"/>
          <w:szCs w:val="26"/>
        </w:rPr>
        <w:t>5. СТОИМОСТЬ И ПОРЯДОК РАСЧЕТОВ</w:t>
      </w:r>
    </w:p>
    <w:p w:rsidR="006B1B3D" w:rsidRPr="006A4E54" w:rsidRDefault="006B1B3D" w:rsidP="006B1B3D">
      <w:pPr>
        <w:pStyle w:val="1"/>
        <w:spacing w:line="240" w:lineRule="auto"/>
        <w:ind w:firstLine="709"/>
        <w:jc w:val="both"/>
        <w:rPr>
          <w:sz w:val="26"/>
          <w:szCs w:val="26"/>
        </w:rPr>
      </w:pPr>
      <w:r w:rsidRPr="006A4E54">
        <w:rPr>
          <w:rFonts w:eastAsiaTheme="minorHAnsi" w:cstheme="minorBidi"/>
          <w:sz w:val="26"/>
          <w:szCs w:val="26"/>
        </w:rPr>
        <w:t>5.1. </w:t>
      </w:r>
      <w:r w:rsidRPr="006A4E54">
        <w:rPr>
          <w:sz w:val="26"/>
          <w:szCs w:val="26"/>
        </w:rPr>
        <w:t>Правообладатель предоставляет Пользователю Лицензию бесплатно.</w:t>
      </w:r>
    </w:p>
    <w:p w:rsidR="006B1B3D" w:rsidRPr="006A4E54" w:rsidRDefault="006B1B3D" w:rsidP="006B1B3D">
      <w:pPr>
        <w:pStyle w:val="1"/>
        <w:spacing w:line="240" w:lineRule="auto"/>
        <w:ind w:firstLine="709"/>
        <w:jc w:val="both"/>
        <w:rPr>
          <w:rFonts w:eastAsia="Calibri"/>
          <w:sz w:val="26"/>
          <w:szCs w:val="26"/>
        </w:rPr>
      </w:pPr>
      <w:r w:rsidRPr="006A4E54">
        <w:rPr>
          <w:sz w:val="26"/>
          <w:szCs w:val="26"/>
        </w:rPr>
        <w:t xml:space="preserve">5.2. Оплата услуг по дистанционному доступу к единому государственному регистру недвижимого имущества, прав на него и сделок с ним производится Пользователем в порядке и на условиях, определенных публичным договором оказания услуг по предоставлению дистанционного доступа к единому государственному регистру недвижимого имущества, прав на него и сделок с ним, размещенным </w:t>
      </w:r>
      <w:r w:rsidRPr="006A4E54">
        <w:rPr>
          <w:rFonts w:eastAsiaTheme="minorHAnsi" w:cstheme="minorBidi"/>
          <w:sz w:val="26"/>
          <w:szCs w:val="26"/>
        </w:rPr>
        <w:t xml:space="preserve">на сайте Правообладателя </w:t>
      </w:r>
      <w:hyperlink r:id="rId9" w:history="1">
        <w:r w:rsidRPr="006A4E54">
          <w:rPr>
            <w:rStyle w:val="a3"/>
            <w:rFonts w:eastAsiaTheme="minorHAnsi" w:cstheme="minorBidi"/>
            <w:sz w:val="26"/>
            <w:szCs w:val="26"/>
          </w:rPr>
          <w:t>http</w:t>
        </w:r>
        <w:r w:rsidRPr="006A4E54">
          <w:rPr>
            <w:rStyle w:val="a3"/>
            <w:rFonts w:eastAsiaTheme="minorHAnsi" w:cstheme="minorBidi"/>
            <w:sz w:val="26"/>
            <w:szCs w:val="26"/>
            <w:lang w:val="en-US"/>
          </w:rPr>
          <w:t>s</w:t>
        </w:r>
        <w:r w:rsidRPr="006A4E54">
          <w:rPr>
            <w:rStyle w:val="a3"/>
            <w:rFonts w:eastAsiaTheme="minorHAnsi" w:cstheme="minorBidi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asciiTheme="minorHAnsi" w:eastAsiaTheme="minorHAnsi" w:hAnsiTheme="minorHAnsi" w:cstheme="minorBidi"/>
        </w:rPr>
        <w:t xml:space="preserve"> </w:t>
      </w:r>
      <w:r w:rsidRPr="006A4E54">
        <w:rPr>
          <w:rFonts w:eastAsiaTheme="minorHAnsi" w:cstheme="minorBidi"/>
          <w:sz w:val="26"/>
          <w:szCs w:val="26"/>
        </w:rPr>
        <w:t>и в</w:t>
      </w:r>
      <w:r w:rsidRPr="006A4E54">
        <w:rPr>
          <w:rFonts w:asciiTheme="minorHAnsi" w:eastAsiaTheme="minorHAnsi" w:hAnsiTheme="minorHAnsi" w:cstheme="minorBidi"/>
        </w:rPr>
        <w:t xml:space="preserve"> </w:t>
      </w:r>
      <w:r w:rsidRPr="006A4E54">
        <w:rPr>
          <w:rFonts w:eastAsiaTheme="minorHAnsi" w:cstheme="minorBidi"/>
          <w:sz w:val="26"/>
          <w:szCs w:val="26"/>
        </w:rPr>
        <w:t>мобильном приложении «Мой Кут».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lastRenderedPageBreak/>
        <w:t xml:space="preserve">5.3. Оплата услуг электросвязи, в том числе услуг по доступу </w:t>
      </w:r>
      <w:r w:rsidRPr="006A4E54">
        <w:rPr>
          <w:rFonts w:eastAsia="Calibri"/>
          <w:b w:val="0"/>
          <w:sz w:val="26"/>
          <w:szCs w:val="26"/>
        </w:rPr>
        <w:t>в глобальную компьютерную сеть Интернет, услуг по передаче данных, производится Пользователем самостоятельно в соответствии с тарифами оператора электросвязи, оказывающего Пользователю соответствующие услуги.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ind w:firstLine="709"/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6. ПРАВА И ОБЯЗАННОСТИ СТОРОН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6.1. Пользователь вправе: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6.1.1. </w:t>
      </w:r>
      <w:r w:rsidRPr="006A4E54">
        <w:rPr>
          <w:b w:val="0"/>
          <w:sz w:val="26"/>
          <w:szCs w:val="26"/>
        </w:rPr>
        <w:t>использовать мобильное приложение «Мой Кут» в пределах прав и способами, которые предусмотрены настоящим соглашением;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6.1.2. отказаться от исполнения настоящего соглашения в одностороннем порядке путем удаления мобильного приложения «Мой кут» с устройства </w:t>
      </w:r>
      <w:r w:rsidRPr="006A4E54">
        <w:rPr>
          <w:b w:val="0"/>
          <w:sz w:val="26"/>
          <w:szCs w:val="26"/>
        </w:rPr>
        <w:t>Пользователя</w:t>
      </w:r>
      <w:r w:rsidRPr="006A4E54">
        <w:rPr>
          <w:rFonts w:eastAsia="Calibri"/>
          <w:b w:val="0"/>
          <w:sz w:val="26"/>
          <w:szCs w:val="26"/>
        </w:rPr>
        <w:t>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6.1.3. иные права, предусмотренные настоящим соглашением </w:t>
      </w:r>
      <w:r w:rsidRPr="006A4E54">
        <w:rPr>
          <w:rFonts w:eastAsia="Calibri"/>
          <w:b w:val="0"/>
          <w:sz w:val="26"/>
          <w:szCs w:val="26"/>
        </w:rPr>
        <w:br/>
        <w:t>и законодательством.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6.2. Правообладатель вправе: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6.2.1. направлять Пользователю любым способом информацию</w:t>
      </w:r>
      <w:r w:rsidRPr="006A4E54">
        <w:rPr>
          <w:rFonts w:eastAsia="Calibri"/>
          <w:b w:val="0"/>
          <w:sz w:val="26"/>
          <w:szCs w:val="26"/>
        </w:rPr>
        <w:br/>
        <w:t>о функционировании мобильного приложения «Мой кут», в том числе размещать информационные и иные сообщения в мобильном приложении «Мой кут» и (или)</w:t>
      </w:r>
      <w:r w:rsidRPr="006A4E54">
        <w:rPr>
          <w:rFonts w:eastAsia="Calibri"/>
          <w:b w:val="0"/>
          <w:sz w:val="26"/>
          <w:szCs w:val="26"/>
        </w:rPr>
        <w:br/>
        <w:t>на сайте Правообладателя</w:t>
      </w:r>
      <w:r w:rsidRPr="006A4E54">
        <w:rPr>
          <w:b w:val="0"/>
          <w:sz w:val="26"/>
          <w:szCs w:val="26"/>
        </w:rPr>
        <w:t xml:space="preserve"> </w:t>
      </w:r>
      <w:hyperlink r:id="rId10" w:history="1">
        <w:r w:rsidRPr="006A4E54">
          <w:rPr>
            <w:rStyle w:val="a3"/>
            <w:b w:val="0"/>
            <w:sz w:val="26"/>
            <w:szCs w:val="26"/>
          </w:rPr>
          <w:t>https://nca.by/</w:t>
        </w:r>
      </w:hyperlink>
      <w:r w:rsidRPr="006A4E54">
        <w:rPr>
          <w:rFonts w:eastAsia="Calibri"/>
          <w:b w:val="0"/>
          <w:sz w:val="26"/>
          <w:szCs w:val="26"/>
        </w:rPr>
        <w:t>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6.2.2. </w:t>
      </w:r>
      <w:r w:rsidRPr="006A4E54">
        <w:rPr>
          <w:b w:val="0"/>
          <w:sz w:val="26"/>
          <w:szCs w:val="26"/>
        </w:rPr>
        <w:t xml:space="preserve">вносить любые изменения в </w:t>
      </w:r>
      <w:r w:rsidRPr="006A4E54">
        <w:rPr>
          <w:rFonts w:eastAsia="Calibri"/>
          <w:b w:val="0"/>
          <w:sz w:val="26"/>
          <w:szCs w:val="26"/>
        </w:rPr>
        <w:t>мобильное приложение «Мой кут»,</w:t>
      </w:r>
      <w:r w:rsidRPr="006A4E54">
        <w:rPr>
          <w:b w:val="0"/>
          <w:sz w:val="26"/>
          <w:szCs w:val="26"/>
        </w:rPr>
        <w:t xml:space="preserve"> в том числе в его функциональные возможности, без согласования с Пользователем </w:t>
      </w:r>
      <w:r w:rsidRPr="006A4E54">
        <w:rPr>
          <w:b w:val="0"/>
          <w:sz w:val="26"/>
          <w:szCs w:val="26"/>
        </w:rPr>
        <w:br/>
        <w:t xml:space="preserve">и предлагать Пользователю обновление </w:t>
      </w:r>
      <w:r w:rsidRPr="006A4E54">
        <w:rPr>
          <w:rFonts w:eastAsia="Calibri"/>
          <w:b w:val="0"/>
          <w:sz w:val="26"/>
          <w:szCs w:val="26"/>
        </w:rPr>
        <w:t>мобильного приложения «Мой кут»</w:t>
      </w:r>
      <w:r w:rsidRPr="006A4E54">
        <w:rPr>
          <w:rFonts w:eastAsia="Calibri"/>
          <w:b w:val="0"/>
          <w:sz w:val="26"/>
          <w:szCs w:val="26"/>
        </w:rPr>
        <w:br/>
      </w:r>
      <w:r w:rsidRPr="006A4E54">
        <w:rPr>
          <w:b w:val="0"/>
          <w:sz w:val="26"/>
          <w:szCs w:val="26"/>
        </w:rPr>
        <w:t>в соответствии с произведенными изменениями</w:t>
      </w:r>
      <w:r w:rsidRPr="006A4E54">
        <w:rPr>
          <w:rFonts w:eastAsia="Calibri"/>
          <w:b w:val="0"/>
          <w:sz w:val="26"/>
          <w:szCs w:val="26"/>
        </w:rPr>
        <w:t>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6.2.3.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вводить ограничения или блокировку доступа Пользователя</w:t>
      </w:r>
      <w:r w:rsidRPr="006A4E54">
        <w:rPr>
          <w:rFonts w:eastAsia="Calibri"/>
          <w:b w:val="0"/>
          <w:sz w:val="26"/>
          <w:szCs w:val="26"/>
        </w:rPr>
        <w:br/>
        <w:t>к функциональным возможностям мобильного приложения «Мой кут»</w:t>
      </w:r>
      <w:r w:rsidRPr="006A4E54">
        <w:rPr>
          <w:rFonts w:eastAsia="Calibri"/>
          <w:b w:val="0"/>
          <w:sz w:val="26"/>
          <w:szCs w:val="26"/>
        </w:rPr>
        <w:br/>
        <w:t>без уведомления Пользователя;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6.2.4. в любое время потребовать от Пользователя документы и сведения</w:t>
      </w:r>
      <w:r w:rsidRPr="006A4E54">
        <w:rPr>
          <w:rFonts w:eastAsia="Calibri"/>
          <w:b w:val="0"/>
          <w:sz w:val="26"/>
          <w:szCs w:val="26"/>
        </w:rPr>
        <w:br/>
        <w:t>об использовании Пользователем мобильного приложения «Мой кут»;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6.2.5. отказаться от исполнения настоящего соглашения в одностороннем порядке путем направления Пользователю уведомления на электронный почтовый ящик Пользователя, указанный в заявке на регистрацию в мобильном приложении «Мой кут», и (или) размещения </w:t>
      </w:r>
      <w:r w:rsidRPr="006A4E54">
        <w:rPr>
          <w:b w:val="0"/>
          <w:sz w:val="26"/>
          <w:szCs w:val="26"/>
        </w:rPr>
        <w:t>соо</w:t>
      </w:r>
      <w:r w:rsidRPr="006A4E54">
        <w:rPr>
          <w:rFonts w:eastAsia="Calibri"/>
          <w:b w:val="0"/>
          <w:sz w:val="26"/>
          <w:szCs w:val="26"/>
        </w:rPr>
        <w:t>тветствующей информации на сайте Правообладателя</w:t>
      </w:r>
      <w:r w:rsidRPr="006A4E54">
        <w:rPr>
          <w:b w:val="0"/>
          <w:sz w:val="26"/>
          <w:szCs w:val="26"/>
        </w:rPr>
        <w:t xml:space="preserve"> </w:t>
      </w:r>
      <w:hyperlink r:id="rId11" w:history="1">
        <w:r w:rsidRPr="006A4E54">
          <w:rPr>
            <w:rStyle w:val="a3"/>
            <w:b w:val="0"/>
            <w:sz w:val="26"/>
            <w:szCs w:val="26"/>
          </w:rPr>
          <w:t>https://nca.by/</w:t>
        </w:r>
      </w:hyperlink>
      <w:r w:rsidRPr="006A4E54">
        <w:rPr>
          <w:rFonts w:eastAsia="Calibri"/>
          <w:b w:val="0"/>
          <w:sz w:val="26"/>
          <w:szCs w:val="26"/>
        </w:rPr>
        <w:t>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В указанном случае настоящее соглашение считается расторгнутым</w:t>
      </w:r>
      <w:r w:rsidRPr="006A4E54">
        <w:rPr>
          <w:rFonts w:eastAsia="Calibri"/>
          <w:b w:val="0"/>
          <w:sz w:val="26"/>
          <w:szCs w:val="26"/>
        </w:rPr>
        <w:br/>
        <w:t xml:space="preserve">по истечении 3 (трех) календарных дней со дня направления Правообладателем уведомления и (или) размещения </w:t>
      </w:r>
      <w:r w:rsidRPr="006A4E54">
        <w:rPr>
          <w:b w:val="0"/>
          <w:sz w:val="26"/>
          <w:szCs w:val="26"/>
        </w:rPr>
        <w:t>соо</w:t>
      </w:r>
      <w:r w:rsidRPr="006A4E54">
        <w:rPr>
          <w:rFonts w:eastAsia="Calibri"/>
          <w:b w:val="0"/>
          <w:sz w:val="26"/>
          <w:szCs w:val="26"/>
        </w:rPr>
        <w:t>тветствующей информации на сайте Правообладателя</w:t>
      </w:r>
      <w:r w:rsidRPr="006A4E54">
        <w:rPr>
          <w:b w:val="0"/>
          <w:sz w:val="26"/>
          <w:szCs w:val="26"/>
        </w:rPr>
        <w:t xml:space="preserve"> </w:t>
      </w:r>
      <w:hyperlink r:id="rId12" w:history="1">
        <w:r w:rsidRPr="006A4E54">
          <w:rPr>
            <w:rStyle w:val="a3"/>
            <w:b w:val="0"/>
            <w:sz w:val="26"/>
            <w:szCs w:val="26"/>
          </w:rPr>
          <w:t>https://nca.by/</w:t>
        </w:r>
      </w:hyperlink>
      <w:r w:rsidRPr="006A4E54">
        <w:rPr>
          <w:rFonts w:eastAsia="Calibri"/>
          <w:b w:val="0"/>
          <w:sz w:val="26"/>
          <w:szCs w:val="26"/>
        </w:rPr>
        <w:t>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6.2.6. проводить профилактические и технологические работы, влекущие ограничение доступа к мобильному приложению «Мой кут» в целом и (или) в части его функциональных возможностей, </w:t>
      </w:r>
      <w:r w:rsidRPr="006A4E54">
        <w:rPr>
          <w:b w:val="0"/>
          <w:sz w:val="26"/>
          <w:szCs w:val="26"/>
        </w:rPr>
        <w:t>с уведомлением Пользователя путем размещения соо</w:t>
      </w:r>
      <w:r w:rsidRPr="006A4E54">
        <w:rPr>
          <w:rFonts w:eastAsia="Calibri"/>
          <w:b w:val="0"/>
          <w:sz w:val="26"/>
          <w:szCs w:val="26"/>
        </w:rPr>
        <w:t>тветствующей информации на сайте Правообладателя</w:t>
      </w:r>
      <w:r w:rsidRPr="006A4E54">
        <w:rPr>
          <w:b w:val="0"/>
          <w:sz w:val="26"/>
          <w:szCs w:val="26"/>
        </w:rPr>
        <w:t xml:space="preserve"> </w:t>
      </w:r>
      <w:hyperlink r:id="rId13" w:history="1">
        <w:r w:rsidRPr="006A4E54">
          <w:rPr>
            <w:rStyle w:val="a3"/>
            <w:b w:val="0"/>
            <w:sz w:val="26"/>
            <w:szCs w:val="26"/>
          </w:rPr>
          <w:t>https://nca.by/</w:t>
        </w:r>
      </w:hyperlink>
      <w:r w:rsidRPr="006A4E54">
        <w:rPr>
          <w:b w:val="0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(или) в мобильном приложении «Мой кут»;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6.2.7. иные права, предусмотренные настоящим соглашением и законодательством.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6.3. Пользователь обязуется: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6.3.1. ознакомиться с информацией о порядке функционирования мобильного приложения «Мой кут», размещенной на сайте Правообладателя </w:t>
      </w:r>
      <w:hyperlink r:id="rId14" w:history="1">
        <w:r w:rsidRPr="006A4E54">
          <w:rPr>
            <w:rFonts w:eastAsia="Calibri"/>
            <w:b w:val="0"/>
            <w:color w:val="0563C1" w:themeColor="hyperlink"/>
            <w:sz w:val="26"/>
            <w:szCs w:val="26"/>
            <w:u w:val="single"/>
          </w:rPr>
          <w:t>http://nca.by/services/resources-services/mobilnoe-prilozhenie-moy-kut/</w:t>
        </w:r>
      </w:hyperlink>
      <w:r w:rsidRPr="006A4E54">
        <w:rPr>
          <w:rFonts w:eastAsia="Calibri"/>
          <w:b w:val="0"/>
          <w:sz w:val="26"/>
          <w:szCs w:val="26"/>
        </w:rPr>
        <w:t>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lastRenderedPageBreak/>
        <w:t>6.3.2. </w:t>
      </w:r>
      <w:r w:rsidRPr="006A4E54">
        <w:rPr>
          <w:b w:val="0"/>
          <w:sz w:val="26"/>
          <w:szCs w:val="26"/>
        </w:rPr>
        <w:t>принимать все необходимые и достаточные меры по предотвращению несанкционированного использования мобильного приложения «Мой кут»</w:t>
      </w:r>
      <w:r w:rsidRPr="006A4E54">
        <w:rPr>
          <w:rFonts w:eastAsia="Calibri"/>
          <w:b w:val="0"/>
          <w:sz w:val="26"/>
          <w:szCs w:val="26"/>
        </w:rPr>
        <w:t>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6.3.3. выполнять иные обязательства, предусмотренные настоящим соглашением и законодательством.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6.4.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Правообладатель обязуется: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6.4.1. обеспечивать бесперебойное функционирование мобильного приложения «Мой кут», за исключением перерывов на проведение профилактических и технологических работ;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6.4.2. соблюдать конфиденциальность в отношении персональных данных Пользователя, а также иной информации о Пользователе, ставшей известной Правообладателю в связи с использованием мобильного приложения «Мой Кут» Пользователем, за исключением случаев, предусмотренных законодательными актами;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6.4.3. выполнять иные обязательства, предусмотренные настоящим соглашением и законодательством.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ind w:firstLine="709"/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7. ОТВЕТСТВЕННОСТЬ СТОРОН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7.1. За невыполнение или ненадлежащее выполнение сторонами обязательств по настоящему соглашению Правообладатель и Пользователь несут ответственность в соответствии с законодательством.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7.2.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b w:val="0"/>
          <w:sz w:val="26"/>
          <w:szCs w:val="26"/>
        </w:rPr>
        <w:t>Стороны освобождаются от ответственности за полное или частичное неисполнение либо ненадлежащее исполнение обязательств, принятых на себя</w:t>
      </w:r>
      <w:r w:rsidRPr="006A4E54">
        <w:rPr>
          <w:b w:val="0"/>
          <w:sz w:val="26"/>
          <w:szCs w:val="26"/>
        </w:rPr>
        <w:br/>
        <w:t xml:space="preserve">по настоящему </w:t>
      </w:r>
      <w:r w:rsidRPr="006A4E54">
        <w:rPr>
          <w:rFonts w:eastAsia="Calibri"/>
          <w:b w:val="0"/>
          <w:sz w:val="26"/>
          <w:szCs w:val="26"/>
        </w:rPr>
        <w:t>соглашению</w:t>
      </w:r>
      <w:r w:rsidRPr="006A4E54">
        <w:rPr>
          <w:b w:val="0"/>
          <w:sz w:val="26"/>
          <w:szCs w:val="26"/>
        </w:rPr>
        <w:t xml:space="preserve">, если неисполнение (ненадлежащее исполнение) явилось следствием обстоятельств непреодолимой силы, возникших после заключения настоящего </w:t>
      </w:r>
      <w:r w:rsidRPr="006A4E54">
        <w:rPr>
          <w:rFonts w:eastAsia="Calibri"/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 xml:space="preserve"> в результате событий чрезвычайного характера, которые ни одна из сторон не могла ни предвидеть, ни предотвратить разумными мерами.</w:t>
      </w:r>
      <w:r w:rsidRPr="006A4E54">
        <w:rPr>
          <w:b w:val="0"/>
        </w:rPr>
        <w:t xml:space="preserve"> </w:t>
      </w:r>
      <w:r w:rsidRPr="006A4E54">
        <w:rPr>
          <w:b w:val="0"/>
          <w:sz w:val="26"/>
          <w:szCs w:val="26"/>
        </w:rPr>
        <w:t>К обстоятельствам непреодолимой силы относятся стихийные бедствия, военные действия, забастовки, пожары, издание нормативных правовых актов, которые могут сделать невозможным исполнение сторонами обязательств</w:t>
      </w:r>
      <w:r w:rsidRPr="006A4E54">
        <w:rPr>
          <w:b w:val="0"/>
          <w:sz w:val="26"/>
          <w:szCs w:val="26"/>
        </w:rPr>
        <w:br/>
        <w:t>по настоящему соглашению.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7.3. Правообладатель не несет ответственности за: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корректность установки мобильного приложения «Мой кут» на устройство Пользователя и корректность работы мобильного приложения «Мой кут»,</w:t>
      </w:r>
      <w:r w:rsidRPr="006A4E54">
        <w:rPr>
          <w:rFonts w:eastAsia="Calibri"/>
          <w:b w:val="0"/>
          <w:sz w:val="26"/>
          <w:szCs w:val="26"/>
        </w:rPr>
        <w:br/>
        <w:t>не обновленного Пользователем до последней версии, предложенной Правообладателем в предусмотренном подпунктом 6.2.2 пункта 6.2 настоящего соглашения порядке;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качество работы устройства Пользователя и (или) программного обеспечения, используемого Пользователем на устройстве;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качество </w:t>
      </w:r>
      <w:r w:rsidRPr="006A4E54">
        <w:rPr>
          <w:b w:val="0"/>
          <w:sz w:val="26"/>
          <w:szCs w:val="26"/>
        </w:rPr>
        <w:t xml:space="preserve">услуг электросвязи, в том числе услуг по доступу </w:t>
      </w:r>
      <w:r w:rsidRPr="006A4E54">
        <w:rPr>
          <w:rFonts w:eastAsia="Calibri"/>
          <w:b w:val="0"/>
          <w:sz w:val="26"/>
          <w:szCs w:val="26"/>
        </w:rPr>
        <w:t>в глобальную компьютерную сеть Интернет, услуг по передаче данных, оказываемых Пользователю операторами электросвязи;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действия, совершенные Пользователем при использовании мобильного приложения «Мой кут», и возникшие в связи с ними убытки;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неисправности, ошибки и сбои в работе </w:t>
      </w:r>
      <w:r w:rsidRPr="006A4E54">
        <w:rPr>
          <w:rFonts w:eastAsia="Calibri"/>
          <w:b w:val="0"/>
          <w:sz w:val="26"/>
          <w:szCs w:val="26"/>
        </w:rPr>
        <w:t>мобильного приложения «Мой кут»</w:t>
      </w:r>
      <w:r w:rsidRPr="006A4E54">
        <w:rPr>
          <w:b w:val="0"/>
          <w:sz w:val="26"/>
          <w:szCs w:val="26"/>
        </w:rPr>
        <w:t>, возникшие по причинам, не зависящим от Правообладателя, а также</w:t>
      </w:r>
      <w:r w:rsidRPr="006A4E54">
        <w:rPr>
          <w:b w:val="0"/>
          <w:sz w:val="26"/>
          <w:szCs w:val="26"/>
        </w:rPr>
        <w:br/>
        <w:t>за возникновение у Пользователя связанных с этим убытков;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полную или частичную утрату Пользователем информации</w:t>
      </w:r>
      <w:r w:rsidRPr="006A4E54">
        <w:rPr>
          <w:rFonts w:eastAsia="Calibri"/>
          <w:b w:val="0"/>
          <w:sz w:val="26"/>
          <w:szCs w:val="26"/>
        </w:rPr>
        <w:br/>
        <w:t>при использовании мобильного приложения «Мой кут»;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lastRenderedPageBreak/>
        <w:t xml:space="preserve">возникновение </w:t>
      </w:r>
      <w:r w:rsidRPr="006A4E54">
        <w:rPr>
          <w:b w:val="0"/>
          <w:sz w:val="26"/>
          <w:szCs w:val="26"/>
        </w:rPr>
        <w:t>у Пользователя убытков, связанных с действиями третьих лиц.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7.4. Правообладатель не гарантирует: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возможность установки и использования всех функциональных возможностей мобильного приложения «Мой кут» на всех устройствах, в том числе соответствующих установленным настоящим соглашением требованиям;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отсутствие в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 и его отдельных элементах ошибок;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функционирование </w:t>
      </w:r>
      <w:r w:rsidRPr="006A4E54">
        <w:rPr>
          <w:b w:val="0"/>
          <w:sz w:val="26"/>
          <w:szCs w:val="26"/>
        </w:rPr>
        <w:t xml:space="preserve">мобильного приложения «Мой кут» </w:t>
      </w:r>
      <w:r w:rsidRPr="006A4E54">
        <w:rPr>
          <w:rFonts w:eastAsia="Calibri"/>
          <w:b w:val="0"/>
          <w:sz w:val="26"/>
          <w:szCs w:val="26"/>
        </w:rPr>
        <w:t>в соответствии</w:t>
      </w:r>
      <w:r w:rsidRPr="006A4E54">
        <w:rPr>
          <w:rFonts w:eastAsia="Calibri"/>
          <w:b w:val="0"/>
          <w:sz w:val="26"/>
          <w:szCs w:val="26"/>
        </w:rPr>
        <w:br/>
        <w:t>с ожиданиями Пользователя.</w:t>
      </w:r>
    </w:p>
    <w:p w:rsidR="006B1B3D" w:rsidRPr="006A4E54" w:rsidRDefault="006B1B3D" w:rsidP="006B1B3D">
      <w:pPr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7.5. Пользователь несет ответственность за: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корректность установки мобильного приложения «Мой кут» на устройство Пользователя;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действия, совершенные Пользователем при использовании мобильного приложения «Мой кут»;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необеспечение </w:t>
      </w:r>
      <w:r w:rsidRPr="006A4E54">
        <w:rPr>
          <w:b w:val="0"/>
          <w:sz w:val="26"/>
          <w:szCs w:val="26"/>
        </w:rPr>
        <w:t>необходимых и достаточных мер по предотвращению несанкционированного использования мобильного приложения «Мой кут»</w:t>
      </w:r>
      <w:r w:rsidRPr="006A4E54">
        <w:rPr>
          <w:rFonts w:eastAsia="Calibri"/>
          <w:b w:val="0"/>
          <w:sz w:val="26"/>
          <w:szCs w:val="26"/>
        </w:rPr>
        <w:t>.</w:t>
      </w:r>
    </w:p>
    <w:p w:rsidR="006B1B3D" w:rsidRPr="006A4E54" w:rsidRDefault="006B1B3D" w:rsidP="006B1B3D">
      <w:pPr>
        <w:jc w:val="both"/>
        <w:rPr>
          <w:b w:val="0"/>
          <w:sz w:val="26"/>
          <w:szCs w:val="26"/>
        </w:rPr>
      </w:pPr>
    </w:p>
    <w:p w:rsidR="006B1B3D" w:rsidRPr="006A4E54" w:rsidRDefault="006B1B3D" w:rsidP="006B1B3D">
      <w:pPr>
        <w:ind w:firstLine="709"/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8. ПОРЯДОК РАЗРЕШЕНИЯ СПОРОВ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8.1.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Споры по настоящему соглашению разрешаются сторонами в установленном законодательством порядке по месту нахождения Правообладателя.</w:t>
      </w:r>
    </w:p>
    <w:p w:rsidR="006B1B3D" w:rsidRPr="006A4E54" w:rsidRDefault="006B1B3D" w:rsidP="006B1B3D">
      <w:pPr>
        <w:ind w:firstLine="709"/>
        <w:jc w:val="center"/>
        <w:rPr>
          <w:rFonts w:eastAsia="Calibri"/>
          <w:b w:val="0"/>
          <w:sz w:val="26"/>
          <w:szCs w:val="26"/>
        </w:rPr>
      </w:pPr>
    </w:p>
    <w:p w:rsidR="006B1B3D" w:rsidRPr="006A4E54" w:rsidRDefault="006B1B3D" w:rsidP="006B1B3D">
      <w:pPr>
        <w:ind w:firstLine="709"/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9. ПОРЯДОК ВНЕСЕНИЯ ИЗМЕНЕНИЙ И ДОПОЛНЕНИЙ</w:t>
      </w:r>
      <w:r w:rsidRPr="006A4E54">
        <w:rPr>
          <w:rFonts w:eastAsia="Calibri"/>
          <w:sz w:val="26"/>
          <w:szCs w:val="26"/>
        </w:rPr>
        <w:br/>
        <w:t>В СОГЛАШЕНИЕ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9.1. Изменения и (или) дополнения в настоящее соглашение вносятся Правообладателем в одностороннем порядке.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9.2. Редакция настоящего соглашения, содержащая изменения и (или) дополнения, доводится Правообладателем до всеобщего сведения путем размещения на сайте Правообладателя </w:t>
      </w:r>
      <w:hyperlink r:id="rId15" w:history="1">
        <w:r w:rsidRPr="006A4E54">
          <w:rPr>
            <w:rStyle w:val="a3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 с указанием даты её вступления в силу.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color w:val="0563C1" w:themeColor="hyperlink"/>
          <w:sz w:val="26"/>
          <w:szCs w:val="26"/>
          <w:u w:val="single"/>
        </w:rPr>
      </w:pPr>
      <w:r w:rsidRPr="006A4E54">
        <w:rPr>
          <w:rFonts w:eastAsia="Calibri"/>
          <w:b w:val="0"/>
          <w:sz w:val="26"/>
          <w:szCs w:val="26"/>
        </w:rPr>
        <w:t xml:space="preserve">Настоящее соглашение считается измененным для всех Пользователей </w:t>
      </w:r>
      <w:r w:rsidRPr="006A4E54">
        <w:rPr>
          <w:rFonts w:eastAsia="Calibri"/>
          <w:b w:val="0"/>
          <w:sz w:val="26"/>
          <w:szCs w:val="26"/>
        </w:rPr>
        <w:br/>
        <w:t xml:space="preserve">со дня, указанного в редакции настоящего соглашения, содержащей изменения и (или) дополнения, но не ранее, чем через 3 (три) календарных дня после размещения на сайте Правообладателя </w:t>
      </w:r>
      <w:hyperlink r:id="rId16" w:history="1">
        <w:r w:rsidRPr="006A4E54">
          <w:rPr>
            <w:rFonts w:eastAsia="Calibri"/>
            <w:b w:val="0"/>
            <w:color w:val="0563C1" w:themeColor="hyperlink"/>
            <w:sz w:val="26"/>
            <w:szCs w:val="26"/>
            <w:u w:val="single"/>
          </w:rPr>
          <w:t>http</w:t>
        </w:r>
        <w:r w:rsidRPr="006A4E54">
          <w:rPr>
            <w:rFonts w:eastAsia="Calibri"/>
            <w:b w:val="0"/>
            <w:color w:val="0563C1" w:themeColor="hyperlink"/>
            <w:sz w:val="26"/>
            <w:szCs w:val="26"/>
            <w:u w:val="single"/>
            <w:lang w:val="en-US"/>
          </w:rPr>
          <w:t>s</w:t>
        </w:r>
        <w:r w:rsidRPr="006A4E54">
          <w:rPr>
            <w:rFonts w:eastAsia="Calibri"/>
            <w:b w:val="0"/>
            <w:color w:val="0563C1" w:themeColor="hyperlink"/>
            <w:sz w:val="26"/>
            <w:szCs w:val="26"/>
            <w:u w:val="single"/>
          </w:rPr>
          <w:t>://nca.by/services/resources-services/mobilnoe-prilozhenie-moy-kut/</w:t>
        </w:r>
      </w:hyperlink>
      <w:r w:rsidRPr="006A4E54">
        <w:rPr>
          <w:rFonts w:eastAsia="Calibri"/>
          <w:b w:val="0"/>
          <w:sz w:val="26"/>
          <w:szCs w:val="26"/>
        </w:rPr>
        <w:t xml:space="preserve"> 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</w:t>
      </w:r>
      <w:r w:rsidRPr="006A4E54">
        <w:rPr>
          <w:rFonts w:ascii="Calibri" w:eastAsia="Calibri" w:hAnsi="Calibri"/>
          <w:b w:val="0"/>
        </w:rPr>
        <w:t>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9.3. В случае несогласия с внесенными изменениями и (или) дополнениями, Пользователь вправе отказаться от исполнения настоящего соглашения</w:t>
      </w:r>
      <w:r w:rsidRPr="006A4E54">
        <w:rPr>
          <w:rFonts w:eastAsia="Calibri"/>
          <w:b w:val="0"/>
          <w:sz w:val="26"/>
          <w:szCs w:val="26"/>
        </w:rPr>
        <w:br/>
        <w:t>в одностороннем порядке путем удаления мобильного приложения «Мой кут»</w:t>
      </w:r>
      <w:r w:rsidRPr="006A4E54">
        <w:rPr>
          <w:rFonts w:eastAsia="Calibri"/>
          <w:b w:val="0"/>
          <w:sz w:val="26"/>
          <w:szCs w:val="26"/>
        </w:rPr>
        <w:br/>
        <w:t xml:space="preserve">с устройства Пользователя в </w:t>
      </w:r>
      <w:r w:rsidRPr="006A4E54">
        <w:rPr>
          <w:rFonts w:eastAsia="Calibri"/>
          <w:b w:val="0"/>
          <w:sz w:val="26"/>
          <w:szCs w:val="26"/>
          <w:lang w:val="en-US"/>
        </w:rPr>
        <w:t>c</w:t>
      </w:r>
      <w:r w:rsidRPr="006A4E54">
        <w:rPr>
          <w:rFonts w:eastAsia="Calibri"/>
          <w:b w:val="0"/>
          <w:sz w:val="26"/>
          <w:szCs w:val="26"/>
        </w:rPr>
        <w:t>рок не позднее 3 (трех) календарных дней</w:t>
      </w:r>
      <w:r w:rsidRPr="006A4E54">
        <w:rPr>
          <w:rFonts w:eastAsia="Calibri"/>
          <w:b w:val="0"/>
          <w:sz w:val="26"/>
          <w:szCs w:val="26"/>
        </w:rPr>
        <w:br/>
        <w:t xml:space="preserve">после размещения редакции настоящего соглашения, содержащей изменения и (или) дополнения, на сайте Правообладателя </w:t>
      </w:r>
      <w:hyperlink r:id="rId17" w:history="1">
        <w:r w:rsidRPr="006A4E54">
          <w:rPr>
            <w:rStyle w:val="a3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://nca.by/services/resources-services/mobilnoe-prilozhenie-moy-kut/</w:t>
        </w:r>
      </w:hyperlink>
      <w:r w:rsidRPr="006A4E54">
        <w:rPr>
          <w:rFonts w:eastAsia="Calibri"/>
          <w:b w:val="0"/>
          <w:color w:val="0563C1" w:themeColor="hyperlink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Продолжение пользования мобильным приложением «Мой кут» признается согласием Пользователя с редакцией настоящего соглашения, содержащей изменения и (или) дополнения.</w:t>
      </w:r>
    </w:p>
    <w:p w:rsidR="006B1B3D" w:rsidRPr="006A4E54" w:rsidRDefault="006B1B3D" w:rsidP="006B1B3D">
      <w:pPr>
        <w:jc w:val="both"/>
        <w:rPr>
          <w:rFonts w:eastAsia="Calibri"/>
          <w:b w:val="0"/>
          <w:sz w:val="26"/>
          <w:szCs w:val="26"/>
        </w:rPr>
      </w:pPr>
    </w:p>
    <w:p w:rsidR="006B1B3D" w:rsidRPr="006A4E54" w:rsidRDefault="006B1B3D" w:rsidP="006B1B3D">
      <w:pPr>
        <w:ind w:firstLine="709"/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10. ЗАКЛЮЧИТЕЛЬНЫЕ ПОЛОЖЕНИЯ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10.1. Настоящее соглашение вступает в силу с момента принятия (акцепта) </w:t>
      </w:r>
      <w:r w:rsidRPr="006A4E54">
        <w:rPr>
          <w:rFonts w:eastAsia="Calibri"/>
          <w:b w:val="0"/>
          <w:sz w:val="26"/>
          <w:szCs w:val="26"/>
        </w:rPr>
        <w:lastRenderedPageBreak/>
        <w:t>Пользователем условий настоящего соглашения и действует до исполнения сторонами обязательств по настоящему соглашению.</w:t>
      </w:r>
    </w:p>
    <w:p w:rsidR="006B1B3D" w:rsidRPr="006A4E54" w:rsidRDefault="006B1B3D" w:rsidP="006B1B3D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10.2. </w:t>
      </w:r>
      <w:r w:rsidRPr="006A4E54">
        <w:rPr>
          <w:b w:val="0"/>
          <w:sz w:val="26"/>
          <w:szCs w:val="26"/>
        </w:rPr>
        <w:t xml:space="preserve">Взаимоотношения сторон, не предусмотренные условиями настоящего </w:t>
      </w:r>
      <w:r w:rsidRPr="006A4E54">
        <w:rPr>
          <w:rFonts w:eastAsia="Calibri"/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>, регулируются законодательством Республики Беларусь.</w:t>
      </w:r>
    </w:p>
    <w:p w:rsidR="006B1B3D" w:rsidRPr="006A4E54" w:rsidRDefault="006B1B3D" w:rsidP="006B1B3D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>10.3. Каждая сторона гарантирует, что обладает необходимой право- и дееспособностью, а равно всеми правами и полномочиями, необходимыми и достаточными для заключения и исполнения настоящего соглашения в соответствии с его условиями.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10.4. Любое уведомление, возможность или необходимость которого предусмотрена условиями настоящего соглашения, считается полученным Пользователем с момента его размещения Правообладателем </w:t>
      </w:r>
      <w:r w:rsidRPr="006A4E54">
        <w:rPr>
          <w:rFonts w:eastAsia="Calibri"/>
          <w:b w:val="0"/>
          <w:sz w:val="26"/>
          <w:szCs w:val="26"/>
        </w:rPr>
        <w:t xml:space="preserve">на сайте Правообладателя </w:t>
      </w:r>
      <w:hyperlink r:id="rId18" w:history="1">
        <w:r w:rsidRPr="006A4E54">
          <w:rPr>
            <w:rStyle w:val="a3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://nca.by/</w:t>
        </w:r>
      </w:hyperlink>
      <w:r w:rsidRPr="006A4E54">
        <w:rPr>
          <w:rFonts w:eastAsia="Calibri"/>
          <w:b w:val="0"/>
          <w:color w:val="0563C1" w:themeColor="hyperlink"/>
          <w:sz w:val="26"/>
          <w:szCs w:val="26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и (или)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>мобильном приложении «Мой Кут».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Правообладатель осуществляет взаимодействие с Пользователем</w:t>
      </w:r>
      <w:r w:rsidRPr="006A4E54">
        <w:rPr>
          <w:rFonts w:eastAsia="Calibri"/>
          <w:b w:val="0"/>
          <w:sz w:val="26"/>
          <w:szCs w:val="26"/>
        </w:rPr>
        <w:br/>
        <w:t>с использованием электронного почтового ящика Пользователя, указанного в заявке</w:t>
      </w:r>
      <w:r w:rsidRPr="006A4E54">
        <w:rPr>
          <w:rFonts w:eastAsia="Calibri"/>
          <w:b w:val="0"/>
          <w:sz w:val="26"/>
          <w:szCs w:val="26"/>
        </w:rPr>
        <w:br/>
        <w:t xml:space="preserve">о регистрации в мобильном приложении «Мой кут», иных реквизитов, которые Пользователь предоставил Правообладателю, а также путем размещения Правообладателем информации на сайте Правообладателя </w:t>
      </w:r>
      <w:hyperlink r:id="rId19" w:history="1">
        <w:r w:rsidRPr="006A4E54">
          <w:rPr>
            <w:rStyle w:val="a3"/>
            <w:rFonts w:eastAsia="Calibri"/>
            <w:b w:val="0"/>
            <w:sz w:val="26"/>
            <w:szCs w:val="26"/>
          </w:rPr>
          <w:t>http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s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://nca.by/</w:t>
        </w:r>
      </w:hyperlink>
      <w:r w:rsidRPr="006A4E54">
        <w:rPr>
          <w:rFonts w:eastAsia="Calibri"/>
          <w:b w:val="0"/>
          <w:color w:val="0563C1" w:themeColor="hyperlink"/>
          <w:sz w:val="26"/>
          <w:szCs w:val="26"/>
        </w:rPr>
        <w:t xml:space="preserve"> </w:t>
      </w:r>
      <w:r w:rsidRPr="006A4E54">
        <w:rPr>
          <w:rFonts w:eastAsia="Calibri"/>
          <w:b w:val="0"/>
          <w:color w:val="0563C1" w:themeColor="hyperlink"/>
          <w:sz w:val="26"/>
          <w:szCs w:val="26"/>
        </w:rPr>
        <w:br/>
      </w:r>
      <w:r w:rsidRPr="006A4E54">
        <w:rPr>
          <w:rFonts w:eastAsia="Calibri"/>
          <w:b w:val="0"/>
          <w:sz w:val="26"/>
          <w:szCs w:val="26"/>
        </w:rPr>
        <w:t>и (или) в</w:t>
      </w:r>
      <w:r w:rsidRPr="006A4E54">
        <w:rPr>
          <w:rFonts w:ascii="Calibri" w:eastAsia="Calibri" w:hAnsi="Calibri"/>
          <w:b w:val="0"/>
        </w:rPr>
        <w:t xml:space="preserve"> </w:t>
      </w:r>
      <w:r w:rsidRPr="006A4E54">
        <w:rPr>
          <w:rFonts w:eastAsia="Calibri"/>
          <w:b w:val="0"/>
          <w:sz w:val="26"/>
          <w:szCs w:val="26"/>
        </w:rPr>
        <w:t xml:space="preserve">мобильном приложении «Мой Кут», в том числе через сайт технической поддержки </w:t>
      </w:r>
      <w:hyperlink r:id="rId20" w:history="1">
        <w:r w:rsidRPr="006A4E54">
          <w:rPr>
            <w:rStyle w:val="a3"/>
            <w:rFonts w:eastAsia="Calibri"/>
            <w:b w:val="0"/>
            <w:sz w:val="26"/>
            <w:szCs w:val="26"/>
          </w:rPr>
          <w:t>https://help.nca.by/</w:t>
        </w:r>
      </w:hyperlink>
      <w:r w:rsidRPr="006A4E54">
        <w:rPr>
          <w:rFonts w:eastAsia="Calibri"/>
          <w:b w:val="0"/>
          <w:sz w:val="26"/>
          <w:szCs w:val="26"/>
        </w:rPr>
        <w:t xml:space="preserve">. Документы и информация, направленные Пользователю по вышеуказанным реквизитам, считаются полученными Пользователем в день их направления Правообладателем. </w:t>
      </w:r>
    </w:p>
    <w:p w:rsidR="006B1B3D" w:rsidRPr="006A4E54" w:rsidRDefault="006B1B3D" w:rsidP="006B1B3D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10.5. Стороны в рамках исполнения настоящего </w:t>
      </w:r>
      <w:r w:rsidRPr="006A4E54">
        <w:rPr>
          <w:rFonts w:eastAsia="Calibri"/>
          <w:b w:val="0"/>
          <w:sz w:val="26"/>
          <w:szCs w:val="26"/>
        </w:rPr>
        <w:t xml:space="preserve">соглашения </w:t>
      </w:r>
      <w:r w:rsidRPr="006A4E54">
        <w:rPr>
          <w:b w:val="0"/>
          <w:sz w:val="26"/>
          <w:szCs w:val="26"/>
        </w:rPr>
        <w:t>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государственным органам и иным организациям и их представителям.</w:t>
      </w:r>
    </w:p>
    <w:p w:rsidR="006B1B3D" w:rsidRPr="006A4E54" w:rsidRDefault="006B1B3D" w:rsidP="006B1B3D">
      <w:pPr>
        <w:suppressAutoHyphens/>
        <w:ind w:firstLine="709"/>
        <w:jc w:val="both"/>
        <w:rPr>
          <w:b w:val="0"/>
          <w:sz w:val="26"/>
          <w:szCs w:val="26"/>
        </w:rPr>
      </w:pPr>
      <w:r w:rsidRPr="006A4E54">
        <w:rPr>
          <w:b w:val="0"/>
          <w:sz w:val="26"/>
          <w:szCs w:val="26"/>
        </w:rPr>
        <w:t xml:space="preserve">В случае нарушения одной из сторон изложенных выше антикоррупционных обязательств, другая сторона вправе в одностороннем порядке приостановить исполнение своих обязательств по настоящему </w:t>
      </w:r>
      <w:r w:rsidRPr="006A4E54">
        <w:rPr>
          <w:rFonts w:eastAsia="Calibri"/>
          <w:b w:val="0"/>
          <w:sz w:val="26"/>
          <w:szCs w:val="26"/>
        </w:rPr>
        <w:t>соглашению</w:t>
      </w:r>
      <w:r w:rsidRPr="006A4E54">
        <w:rPr>
          <w:b w:val="0"/>
          <w:sz w:val="26"/>
          <w:szCs w:val="26"/>
        </w:rPr>
        <w:t xml:space="preserve"> до устранения причин такого нарушения или отказаться от исполнения настоящего </w:t>
      </w:r>
      <w:r w:rsidRPr="006A4E54">
        <w:rPr>
          <w:rFonts w:eastAsia="Calibri"/>
          <w:b w:val="0"/>
          <w:sz w:val="26"/>
          <w:szCs w:val="26"/>
        </w:rPr>
        <w:t>соглашения</w:t>
      </w:r>
      <w:r w:rsidRPr="006A4E54">
        <w:rPr>
          <w:b w:val="0"/>
          <w:sz w:val="26"/>
          <w:szCs w:val="26"/>
        </w:rPr>
        <w:t>, направив</w:t>
      </w:r>
      <w:r w:rsidRPr="006A4E54">
        <w:rPr>
          <w:b w:val="0"/>
          <w:sz w:val="26"/>
          <w:szCs w:val="26"/>
        </w:rPr>
        <w:br/>
        <w:t>об этом письменное уведомление.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</w:p>
    <w:p w:rsidR="006B1B3D" w:rsidRPr="006A4E54" w:rsidRDefault="006B1B3D" w:rsidP="006B1B3D">
      <w:pPr>
        <w:ind w:firstLine="709"/>
        <w:jc w:val="center"/>
        <w:rPr>
          <w:rFonts w:eastAsia="Calibri"/>
          <w:sz w:val="26"/>
          <w:szCs w:val="26"/>
        </w:rPr>
      </w:pPr>
      <w:r w:rsidRPr="006A4E54">
        <w:rPr>
          <w:rFonts w:eastAsia="Calibri"/>
          <w:sz w:val="26"/>
          <w:szCs w:val="26"/>
        </w:rPr>
        <w:t>11.</w:t>
      </w:r>
      <w:r w:rsidRPr="006A4E54">
        <w:rPr>
          <w:rFonts w:eastAsia="Calibri"/>
          <w:sz w:val="26"/>
          <w:szCs w:val="26"/>
          <w:lang w:val="en-US"/>
        </w:rPr>
        <w:t> </w:t>
      </w:r>
      <w:r w:rsidRPr="006A4E54">
        <w:rPr>
          <w:rFonts w:eastAsia="Calibri"/>
          <w:sz w:val="26"/>
          <w:szCs w:val="26"/>
        </w:rPr>
        <w:t>РЕКВИЗИТЫ СТОРОН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11.1.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Реквизитами Пользователя считается информация, указанная им</w:t>
      </w:r>
      <w:r w:rsidRPr="006A4E54">
        <w:rPr>
          <w:rFonts w:eastAsia="Calibri"/>
          <w:b w:val="0"/>
          <w:sz w:val="26"/>
          <w:szCs w:val="26"/>
        </w:rPr>
        <w:br/>
        <w:t xml:space="preserve">при оформлении заявки на регистрацию в мобильном приложении «Мой кут». 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11.2.</w:t>
      </w:r>
      <w:r w:rsidRPr="006A4E54">
        <w:rPr>
          <w:rFonts w:eastAsia="Calibri"/>
          <w:b w:val="0"/>
          <w:sz w:val="26"/>
          <w:szCs w:val="26"/>
          <w:lang w:val="en-US"/>
        </w:rPr>
        <w:t> </w:t>
      </w:r>
      <w:r w:rsidRPr="006A4E54">
        <w:rPr>
          <w:rFonts w:eastAsia="Calibri"/>
          <w:b w:val="0"/>
          <w:sz w:val="26"/>
          <w:szCs w:val="26"/>
        </w:rPr>
        <w:t>Реквизиты Правообладателя: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Научно-производственное государственное республиканское унитарное предприятие «Национальное кадастровое агентство»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220005, Республика Беларусь, г. Минск, переулок Краснозвездный, 12-320; 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 xml:space="preserve">р/с BY28 AKBB 3012 0000 0323 0000 0000 в ОАО «АСБ </w:t>
      </w:r>
      <w:proofErr w:type="spellStart"/>
      <w:r w:rsidRPr="006A4E54">
        <w:rPr>
          <w:rFonts w:eastAsia="Calibri"/>
          <w:b w:val="0"/>
          <w:sz w:val="26"/>
          <w:szCs w:val="26"/>
        </w:rPr>
        <w:t>Беларусбанк</w:t>
      </w:r>
      <w:proofErr w:type="spellEnd"/>
      <w:r w:rsidRPr="006A4E54">
        <w:rPr>
          <w:rFonts w:eastAsia="Calibri"/>
          <w:b w:val="0"/>
          <w:sz w:val="26"/>
          <w:szCs w:val="26"/>
        </w:rPr>
        <w:t>»,</w:t>
      </w:r>
      <w:r w:rsidRPr="006A4E54">
        <w:rPr>
          <w:rFonts w:eastAsia="Calibri"/>
          <w:b w:val="0"/>
          <w:sz w:val="26"/>
          <w:szCs w:val="26"/>
        </w:rPr>
        <w:br/>
        <w:t xml:space="preserve">БИК AKBBBY2X; </w:t>
      </w:r>
    </w:p>
    <w:p w:rsidR="006B1B3D" w:rsidRPr="006A4E54" w:rsidRDefault="006B1B3D" w:rsidP="006B1B3D">
      <w:pPr>
        <w:ind w:firstLine="709"/>
        <w:jc w:val="both"/>
        <w:rPr>
          <w:rFonts w:eastAsia="Calibri"/>
          <w:b w:val="0"/>
          <w:sz w:val="26"/>
          <w:szCs w:val="26"/>
        </w:rPr>
      </w:pPr>
      <w:r w:rsidRPr="006A4E54">
        <w:rPr>
          <w:rFonts w:eastAsia="Calibri"/>
          <w:b w:val="0"/>
          <w:sz w:val="26"/>
          <w:szCs w:val="26"/>
        </w:rPr>
        <w:t>УНП 101480212; ОКПО 37510078;</w:t>
      </w:r>
    </w:p>
    <w:p w:rsidR="0014204C" w:rsidRDefault="006B1B3D" w:rsidP="006B1B3D">
      <w:pPr>
        <w:ind w:firstLine="709"/>
        <w:jc w:val="both"/>
      </w:pPr>
      <w:r w:rsidRPr="006A4E54">
        <w:rPr>
          <w:rFonts w:eastAsia="Calibri"/>
          <w:b w:val="0"/>
          <w:sz w:val="26"/>
          <w:szCs w:val="26"/>
        </w:rPr>
        <w:t>Тел.: +375 17 </w:t>
      </w:r>
      <w:r w:rsidR="00F8227F">
        <w:rPr>
          <w:rFonts w:eastAsia="Calibri"/>
          <w:b w:val="0"/>
          <w:sz w:val="26"/>
          <w:szCs w:val="26"/>
        </w:rPr>
        <w:t>311</w:t>
      </w:r>
      <w:r w:rsidRPr="006A4E54">
        <w:rPr>
          <w:rFonts w:eastAsia="Calibri"/>
          <w:b w:val="0"/>
          <w:sz w:val="26"/>
          <w:szCs w:val="26"/>
        </w:rPr>
        <w:t xml:space="preserve"> </w:t>
      </w:r>
      <w:r w:rsidR="00F8227F">
        <w:rPr>
          <w:rFonts w:eastAsia="Calibri"/>
          <w:b w:val="0"/>
          <w:sz w:val="26"/>
          <w:szCs w:val="26"/>
        </w:rPr>
        <w:t>00</w:t>
      </w:r>
      <w:r w:rsidRPr="006A4E54">
        <w:rPr>
          <w:rFonts w:eastAsia="Calibri"/>
          <w:b w:val="0"/>
          <w:sz w:val="26"/>
          <w:szCs w:val="26"/>
        </w:rPr>
        <w:t xml:space="preserve"> </w:t>
      </w:r>
      <w:r w:rsidR="00F8227F">
        <w:rPr>
          <w:rFonts w:eastAsia="Calibri"/>
          <w:b w:val="0"/>
          <w:sz w:val="26"/>
          <w:szCs w:val="26"/>
        </w:rPr>
        <w:t>71</w:t>
      </w:r>
      <w:r w:rsidRPr="006A4E54">
        <w:rPr>
          <w:rFonts w:eastAsia="Calibri"/>
          <w:b w:val="0"/>
          <w:sz w:val="26"/>
          <w:szCs w:val="26"/>
        </w:rPr>
        <w:t xml:space="preserve">, электронный почтовый ящик </w:t>
      </w:r>
      <w:hyperlink r:id="rId21" w:history="1"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nca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@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nca</w:t>
        </w:r>
        <w:r w:rsidRPr="006A4E54">
          <w:rPr>
            <w:rStyle w:val="a3"/>
            <w:rFonts w:eastAsia="Calibri"/>
            <w:b w:val="0"/>
            <w:sz w:val="26"/>
            <w:szCs w:val="26"/>
          </w:rPr>
          <w:t>.</w:t>
        </w:r>
        <w:r w:rsidRPr="006A4E54">
          <w:rPr>
            <w:rStyle w:val="a3"/>
            <w:rFonts w:eastAsia="Calibri"/>
            <w:b w:val="0"/>
            <w:sz w:val="26"/>
            <w:szCs w:val="26"/>
            <w:lang w:val="en-US"/>
          </w:rPr>
          <w:t>by</w:t>
        </w:r>
      </w:hyperlink>
    </w:p>
    <w:sectPr w:rsidR="0014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3D" w:rsidRDefault="006B1B3D" w:rsidP="006B1B3D">
      <w:r>
        <w:separator/>
      </w:r>
    </w:p>
  </w:endnote>
  <w:endnote w:type="continuationSeparator" w:id="0">
    <w:p w:rsidR="006B1B3D" w:rsidRDefault="006B1B3D" w:rsidP="006B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3D" w:rsidRDefault="006B1B3D" w:rsidP="006B1B3D">
      <w:r>
        <w:separator/>
      </w:r>
    </w:p>
  </w:footnote>
  <w:footnote w:type="continuationSeparator" w:id="0">
    <w:p w:rsidR="006B1B3D" w:rsidRDefault="006B1B3D" w:rsidP="006B1B3D">
      <w:r>
        <w:continuationSeparator/>
      </w:r>
    </w:p>
  </w:footnote>
  <w:footnote w:id="1">
    <w:p w:rsidR="006B1B3D" w:rsidRPr="006B1B3D" w:rsidRDefault="006B1B3D" w:rsidP="006B1B3D">
      <w:pPr>
        <w:pStyle w:val="a5"/>
        <w:jc w:val="both"/>
        <w:rPr>
          <w:b w:val="0"/>
        </w:rPr>
      </w:pPr>
      <w:r w:rsidRPr="006B1B3D">
        <w:rPr>
          <w:rStyle w:val="a7"/>
          <w:b w:val="0"/>
        </w:rPr>
        <w:sym w:font="Symbol" w:char="F02A"/>
      </w:r>
      <w:r w:rsidRPr="006B1B3D">
        <w:rPr>
          <w:b w:val="0"/>
        </w:rPr>
        <w:t xml:space="preserve"> </w:t>
      </w:r>
      <w:bookmarkStart w:id="0" w:name="_GoBack"/>
      <w:bookmarkEnd w:id="0"/>
      <w:r w:rsidRPr="00416550">
        <w:rPr>
          <w:b w:val="0"/>
        </w:rPr>
        <w:t>Редакция настоящего соглашения с учетом изменений, внесенных приказом заместителем Генерального директора ГУП «Национальное кад</w:t>
      </w:r>
      <w:r w:rsidR="008539E3" w:rsidRPr="00416550">
        <w:rPr>
          <w:b w:val="0"/>
        </w:rPr>
        <w:t xml:space="preserve">астровое агентство» от </w:t>
      </w:r>
      <w:r w:rsidR="00AF3D2F" w:rsidRPr="00416550">
        <w:rPr>
          <w:b w:val="0"/>
        </w:rPr>
        <w:t>24</w:t>
      </w:r>
      <w:r w:rsidR="00F8227F" w:rsidRPr="00416550">
        <w:rPr>
          <w:b w:val="0"/>
        </w:rPr>
        <w:t xml:space="preserve"> октября</w:t>
      </w:r>
      <w:r w:rsidRPr="00416550">
        <w:rPr>
          <w:b w:val="0"/>
        </w:rPr>
        <w:t xml:space="preserve"> 2025 г. № </w:t>
      </w:r>
      <w:r w:rsidR="00AF3D2F" w:rsidRPr="00416550">
        <w:rPr>
          <w:b w:val="0"/>
        </w:rPr>
        <w:t>404</w:t>
      </w:r>
      <w:r w:rsidRPr="00416550">
        <w:rPr>
          <w:b w:val="0"/>
        </w:rPr>
        <w:t xml:space="preserve">, вступает в силу </w:t>
      </w:r>
      <w:r w:rsidRPr="00416550">
        <w:rPr>
          <w:b w:val="0"/>
        </w:rPr>
        <w:br/>
      </w:r>
      <w:r w:rsidR="00F8227F" w:rsidRPr="00416550">
        <w:rPr>
          <w:b w:val="0"/>
        </w:rPr>
        <w:t>1</w:t>
      </w:r>
      <w:r w:rsidRPr="00416550">
        <w:rPr>
          <w:b w:val="0"/>
        </w:rPr>
        <w:t xml:space="preserve"> </w:t>
      </w:r>
      <w:r w:rsidR="00AF3D2F" w:rsidRPr="00416550">
        <w:rPr>
          <w:b w:val="0"/>
        </w:rPr>
        <w:t>ноя</w:t>
      </w:r>
      <w:r w:rsidR="00F8227F" w:rsidRPr="00416550">
        <w:rPr>
          <w:b w:val="0"/>
        </w:rPr>
        <w:t>бря</w:t>
      </w:r>
      <w:r w:rsidRPr="00416550">
        <w:rPr>
          <w:b w:val="0"/>
        </w:rPr>
        <w:t xml:space="preserve"> 2025 г. на основании</w:t>
      </w:r>
      <w:r w:rsidRPr="006B1B3D">
        <w:rPr>
          <w:b w:val="0"/>
        </w:rPr>
        <w:t xml:space="preserve"> части второй пункта </w:t>
      </w:r>
      <w:r>
        <w:rPr>
          <w:b w:val="0"/>
        </w:rPr>
        <w:t>9</w:t>
      </w:r>
      <w:r w:rsidRPr="006B1B3D">
        <w:rPr>
          <w:b w:val="0"/>
        </w:rPr>
        <w:t>.2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3D"/>
    <w:rsid w:val="0014204C"/>
    <w:rsid w:val="00416550"/>
    <w:rsid w:val="006B1B3D"/>
    <w:rsid w:val="008539E3"/>
    <w:rsid w:val="00AF3D2F"/>
    <w:rsid w:val="00F46BDE"/>
    <w:rsid w:val="00F8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3BDB"/>
  <w15:chartTrackingRefBased/>
  <w15:docId w15:val="{86EE331D-3E15-462D-9BFF-7DB76B09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B3D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6B1B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6B1B3D"/>
    <w:pPr>
      <w:shd w:val="clear" w:color="auto" w:fill="FFFFFF"/>
      <w:autoSpaceDE/>
      <w:autoSpaceDN/>
      <w:adjustRightInd/>
      <w:spacing w:line="259" w:lineRule="auto"/>
      <w:ind w:firstLine="400"/>
    </w:pPr>
    <w:rPr>
      <w:b w:val="0"/>
      <w:bCs w:val="0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6B1B3D"/>
  </w:style>
  <w:style w:type="character" w:customStyle="1" w:styleId="a6">
    <w:name w:val="Текст сноски Знак"/>
    <w:basedOn w:val="a0"/>
    <w:link w:val="a5"/>
    <w:uiPriority w:val="99"/>
    <w:semiHidden/>
    <w:rsid w:val="006B1B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B1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a.by/services/resources-services/mobilnoe-prilozhenie-moy-kut/" TargetMode="External"/><Relationship Id="rId13" Type="http://schemas.openxmlformats.org/officeDocument/2006/relationships/hyperlink" Target="https://nca.by/" TargetMode="External"/><Relationship Id="rId18" Type="http://schemas.openxmlformats.org/officeDocument/2006/relationships/hyperlink" Target="https://nca.b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ca@nca.by" TargetMode="External"/><Relationship Id="rId7" Type="http://schemas.openxmlformats.org/officeDocument/2006/relationships/hyperlink" Target="https://nca.by/services/resources-services/mobilnoe-prilozhenie-moy-kut/" TargetMode="External"/><Relationship Id="rId12" Type="http://schemas.openxmlformats.org/officeDocument/2006/relationships/hyperlink" Target="https://nca.by/" TargetMode="External"/><Relationship Id="rId17" Type="http://schemas.openxmlformats.org/officeDocument/2006/relationships/hyperlink" Target="https://nca.by/services/resources-services/mobilnoe-prilozhenie-moy-ku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ca.by/services/resources-services/mobilnoe-prilozhenie-moy-kut/" TargetMode="External"/><Relationship Id="rId20" Type="http://schemas.openxmlformats.org/officeDocument/2006/relationships/hyperlink" Target="https://help.nca.by/" TargetMode="External"/><Relationship Id="rId1" Type="http://schemas.openxmlformats.org/officeDocument/2006/relationships/styles" Target="styles.xml"/><Relationship Id="rId6" Type="http://schemas.openxmlformats.org/officeDocument/2006/relationships/hyperlink" Target="https://nca.by/services/resources-services/mobilnoe-prilozhenie-moy-kut/" TargetMode="External"/><Relationship Id="rId11" Type="http://schemas.openxmlformats.org/officeDocument/2006/relationships/hyperlink" Target="https://nca.b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ca.by/services/resources-services/mobilnoe-prilozhenie-moy-ku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ca.by/" TargetMode="External"/><Relationship Id="rId19" Type="http://schemas.openxmlformats.org/officeDocument/2006/relationships/hyperlink" Target="https://nca.b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ca.by/services/resources-services/mobilnoe-prilozhenie-moy-kut/" TargetMode="External"/><Relationship Id="rId14" Type="http://schemas.openxmlformats.org/officeDocument/2006/relationships/hyperlink" Target="http://nca.by/services/resources-services/mobilnoe-prilozhenie-moy-ku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Ольшевская Алеся Витальевна</dc:creator>
  <cp:keywords/>
  <dc:description/>
  <cp:lastModifiedBy>Папок Юлия Александровна</cp:lastModifiedBy>
  <cp:revision>5</cp:revision>
  <dcterms:created xsi:type="dcterms:W3CDTF">2025-10-22T11:45:00Z</dcterms:created>
  <dcterms:modified xsi:type="dcterms:W3CDTF">2025-10-27T06:42:00Z</dcterms:modified>
</cp:coreProperties>
</file>