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7F2" w:rsidRPr="00937AF5" w:rsidRDefault="00937AF5" w:rsidP="00EE592C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37AF5">
        <w:rPr>
          <w:rFonts w:ascii="Times New Roman" w:hAnsi="Times New Roman" w:cs="Times New Roman"/>
          <w:b/>
          <w:sz w:val="24"/>
          <w:szCs w:val="24"/>
        </w:rPr>
        <w:t>Вопросы технической инвентаризации и проверки характеристик недвижимого имущества (2)</w:t>
      </w:r>
    </w:p>
    <w:p w:rsidR="00EE592C" w:rsidRPr="00937AF5" w:rsidRDefault="00EE592C" w:rsidP="00EE592C">
      <w:pPr>
        <w:rPr>
          <w:rFonts w:ascii="Times New Roman" w:hAnsi="Times New Roman" w:cs="Times New Roman"/>
          <w:sz w:val="24"/>
          <w:szCs w:val="24"/>
        </w:rPr>
      </w:pPr>
      <w:r w:rsidRPr="00937AF5">
        <w:rPr>
          <w:rFonts w:ascii="Times New Roman" w:hAnsi="Times New Roman" w:cs="Times New Roman"/>
          <w:sz w:val="24"/>
          <w:szCs w:val="24"/>
        </w:rPr>
        <w:t>Вопрос:</w:t>
      </w:r>
    </w:p>
    <w:p w:rsidR="00EE592C" w:rsidRPr="00937AF5" w:rsidRDefault="00EE592C" w:rsidP="00EE592C">
      <w:pPr>
        <w:rPr>
          <w:rFonts w:ascii="Times New Roman" w:hAnsi="Times New Roman" w:cs="Times New Roman"/>
          <w:b/>
          <w:sz w:val="24"/>
          <w:szCs w:val="24"/>
        </w:rPr>
      </w:pPr>
      <w:r w:rsidRPr="00937AF5">
        <w:rPr>
          <w:rFonts w:ascii="Times New Roman" w:hAnsi="Times New Roman" w:cs="Times New Roman"/>
          <w:b/>
          <w:sz w:val="24"/>
          <w:szCs w:val="24"/>
        </w:rPr>
        <w:t>Что относится к объектам технической инвентаризации?</w:t>
      </w:r>
    </w:p>
    <w:p w:rsidR="00EE592C" w:rsidRPr="00937AF5" w:rsidRDefault="00EE592C" w:rsidP="00EE592C">
      <w:pPr>
        <w:rPr>
          <w:rFonts w:ascii="Times New Roman" w:hAnsi="Times New Roman" w:cs="Times New Roman"/>
          <w:sz w:val="24"/>
          <w:szCs w:val="24"/>
        </w:rPr>
      </w:pPr>
      <w:r w:rsidRPr="00937AF5">
        <w:rPr>
          <w:rFonts w:ascii="Times New Roman" w:hAnsi="Times New Roman" w:cs="Times New Roman"/>
          <w:sz w:val="24"/>
          <w:szCs w:val="24"/>
        </w:rPr>
        <w:t>Ответ:</w:t>
      </w:r>
    </w:p>
    <w:p w:rsidR="00EE592C" w:rsidRPr="00937AF5" w:rsidRDefault="00EE592C" w:rsidP="00EE59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7AF5">
        <w:rPr>
          <w:rFonts w:ascii="Times New Roman" w:hAnsi="Times New Roman" w:cs="Times New Roman"/>
          <w:sz w:val="24"/>
          <w:szCs w:val="24"/>
        </w:rPr>
        <w:t xml:space="preserve">Согласно </w:t>
      </w:r>
      <w:proofErr w:type="gramStart"/>
      <w:r w:rsidRPr="00937AF5">
        <w:rPr>
          <w:rFonts w:ascii="Times New Roman" w:hAnsi="Times New Roman" w:cs="Times New Roman"/>
          <w:sz w:val="24"/>
          <w:szCs w:val="24"/>
        </w:rPr>
        <w:t>абзацу</w:t>
      </w:r>
      <w:proofErr w:type="gramEnd"/>
      <w:r w:rsidRPr="00937AF5">
        <w:rPr>
          <w:rFonts w:ascii="Times New Roman" w:hAnsi="Times New Roman" w:cs="Times New Roman"/>
          <w:sz w:val="24"/>
          <w:szCs w:val="24"/>
        </w:rPr>
        <w:t xml:space="preserve"> второму пункта 3 Инструкции об основаниях назначения и порядке технической инвентаризации недвижимого имущества, а также проверки характеристик недвижимого имущества при совершении регистрационных действий, утвержденной постановлением Государственного комитета по имуществу Республики Беларусь от 24 марта 2015 г. № 11, техническая инвентаризация и проверка характеристик недвижимого имущества проводятся в отношении:</w:t>
      </w:r>
    </w:p>
    <w:p w:rsidR="00EE592C" w:rsidRPr="00937AF5" w:rsidRDefault="00EE592C" w:rsidP="00EE59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7AF5">
        <w:rPr>
          <w:rFonts w:ascii="Times New Roman" w:hAnsi="Times New Roman" w:cs="Times New Roman"/>
          <w:sz w:val="24"/>
          <w:szCs w:val="24"/>
        </w:rPr>
        <w:t>капитальных строений (зданий, сооружений), за исключением капитальных строений, которые в результате деятельности человека, износа, пожара, других стихийных бедствий или иного вредного воздействия находятся в аварийном состоянии либо грозят обвалом и (или) в которых отсутствуют конструктивные элементы, без наличия которых невозможно провести измерения, необходимые для составления планов и определения технических характеристик (площадей, объемов и других характеристик) капитальных строений (далее - разрушенное (поврежденное) капитальное строение);</w:t>
      </w:r>
    </w:p>
    <w:p w:rsidR="00EE592C" w:rsidRPr="00937AF5" w:rsidRDefault="00EE592C" w:rsidP="00EE59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7AF5">
        <w:rPr>
          <w:rFonts w:ascii="Times New Roman" w:hAnsi="Times New Roman" w:cs="Times New Roman"/>
          <w:sz w:val="24"/>
          <w:szCs w:val="24"/>
        </w:rPr>
        <w:t>незавершенных законсервированных капитальных строений;</w:t>
      </w:r>
    </w:p>
    <w:p w:rsidR="00EE592C" w:rsidRPr="00937AF5" w:rsidRDefault="00EE592C" w:rsidP="00EE59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7AF5">
        <w:rPr>
          <w:rFonts w:ascii="Times New Roman" w:hAnsi="Times New Roman" w:cs="Times New Roman"/>
          <w:sz w:val="24"/>
          <w:szCs w:val="24"/>
        </w:rPr>
        <w:t>изолированных помещений, в том числе жилых;</w:t>
      </w:r>
    </w:p>
    <w:p w:rsidR="00EE592C" w:rsidRPr="00937AF5" w:rsidRDefault="00EE592C" w:rsidP="00EE59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7AF5">
        <w:rPr>
          <w:rFonts w:ascii="Times New Roman" w:hAnsi="Times New Roman" w:cs="Times New Roman"/>
          <w:sz w:val="24"/>
          <w:szCs w:val="24"/>
        </w:rPr>
        <w:t>машино</w:t>
      </w:r>
      <w:proofErr w:type="spellEnd"/>
      <w:r w:rsidRPr="00937AF5">
        <w:rPr>
          <w:rFonts w:ascii="Times New Roman" w:hAnsi="Times New Roman" w:cs="Times New Roman"/>
          <w:sz w:val="24"/>
          <w:szCs w:val="24"/>
        </w:rPr>
        <w:t>-мест.</w:t>
      </w:r>
    </w:p>
    <w:p w:rsidR="00EE592C" w:rsidRPr="00937AF5" w:rsidRDefault="00EE592C" w:rsidP="00EE59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7AF5">
        <w:rPr>
          <w:rFonts w:ascii="Times New Roman" w:hAnsi="Times New Roman" w:cs="Times New Roman"/>
          <w:sz w:val="24"/>
          <w:szCs w:val="24"/>
        </w:rPr>
        <w:t xml:space="preserve">Объектом технической инвентаризации может также являться незавершенное </w:t>
      </w:r>
      <w:proofErr w:type="spellStart"/>
      <w:r w:rsidRPr="00937AF5">
        <w:rPr>
          <w:rFonts w:ascii="Times New Roman" w:hAnsi="Times New Roman" w:cs="Times New Roman"/>
          <w:sz w:val="24"/>
          <w:szCs w:val="24"/>
        </w:rPr>
        <w:t>незаконсервированное</w:t>
      </w:r>
      <w:proofErr w:type="spellEnd"/>
      <w:r w:rsidRPr="00937AF5">
        <w:rPr>
          <w:rFonts w:ascii="Times New Roman" w:hAnsi="Times New Roman" w:cs="Times New Roman"/>
          <w:sz w:val="24"/>
          <w:szCs w:val="24"/>
        </w:rPr>
        <w:t xml:space="preserve"> капитальное строение.</w:t>
      </w:r>
    </w:p>
    <w:p w:rsidR="00EE592C" w:rsidRPr="00937AF5" w:rsidRDefault="00EE592C" w:rsidP="00EE59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E592C" w:rsidRPr="00937AF5" w:rsidRDefault="00EE592C" w:rsidP="00EE59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7AF5">
        <w:rPr>
          <w:rFonts w:ascii="Times New Roman" w:hAnsi="Times New Roman" w:cs="Times New Roman"/>
          <w:sz w:val="24"/>
          <w:szCs w:val="24"/>
        </w:rPr>
        <w:t>Вопрос:</w:t>
      </w:r>
    </w:p>
    <w:p w:rsidR="00EE592C" w:rsidRPr="00937AF5" w:rsidRDefault="00EE592C" w:rsidP="00EE59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E592C" w:rsidRPr="00937AF5" w:rsidRDefault="00EE592C" w:rsidP="00EE59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7AF5">
        <w:rPr>
          <w:rFonts w:ascii="Times New Roman" w:hAnsi="Times New Roman" w:cs="Times New Roman"/>
          <w:b/>
          <w:sz w:val="24"/>
          <w:szCs w:val="24"/>
        </w:rPr>
        <w:t>Кто проводит работы по технической инвентаризации и проверке характеристик в отношении объектов недвижимого имущества?</w:t>
      </w:r>
    </w:p>
    <w:p w:rsidR="00CD3BE6" w:rsidRPr="00937AF5" w:rsidRDefault="00CD3BE6" w:rsidP="00EE59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3BE6" w:rsidRPr="00937AF5" w:rsidRDefault="00CD3BE6" w:rsidP="00EE59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7AF5">
        <w:rPr>
          <w:rFonts w:ascii="Times New Roman" w:hAnsi="Times New Roman" w:cs="Times New Roman"/>
          <w:sz w:val="24"/>
          <w:szCs w:val="24"/>
        </w:rPr>
        <w:t>Ответ:</w:t>
      </w:r>
    </w:p>
    <w:p w:rsidR="00CD3BE6" w:rsidRPr="00937AF5" w:rsidRDefault="00CD3BE6" w:rsidP="00EE59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3BE6" w:rsidRPr="00937AF5" w:rsidRDefault="00CD3BE6" w:rsidP="00CD3B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7AF5">
        <w:rPr>
          <w:rFonts w:ascii="Times New Roman" w:hAnsi="Times New Roman" w:cs="Times New Roman"/>
          <w:sz w:val="24"/>
          <w:szCs w:val="24"/>
        </w:rPr>
        <w:t xml:space="preserve">Техническая инвентаризация и проверка характеристик недвижимого имущества проводятся республиканской или территориальной организацией по государственной регистрации недвижимого имущества, прав на него и сделок с ним по месту расположения объекта недвижимого имущества. </w:t>
      </w:r>
    </w:p>
    <w:p w:rsidR="00CD3BE6" w:rsidRPr="00937AF5" w:rsidRDefault="00CD3BE6" w:rsidP="00EE59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7AF5">
        <w:rPr>
          <w:rFonts w:ascii="Times New Roman" w:hAnsi="Times New Roman" w:cs="Times New Roman"/>
          <w:sz w:val="24"/>
          <w:szCs w:val="24"/>
        </w:rPr>
        <w:t>Вопрос:</w:t>
      </w:r>
    </w:p>
    <w:p w:rsidR="00CD3BE6" w:rsidRPr="00937AF5" w:rsidRDefault="00CD3BE6" w:rsidP="00EE59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3BE6" w:rsidRPr="00937AF5" w:rsidRDefault="00CD3BE6" w:rsidP="00EE59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7AF5">
        <w:rPr>
          <w:rFonts w:ascii="Times New Roman" w:hAnsi="Times New Roman" w:cs="Times New Roman"/>
          <w:b/>
          <w:sz w:val="24"/>
          <w:szCs w:val="24"/>
        </w:rPr>
        <w:t>Документы, предоставляемые для проведения работ по технической инвентаризации и проверке характеристик для юридических лиц</w:t>
      </w:r>
    </w:p>
    <w:p w:rsidR="00CD3BE6" w:rsidRPr="00937AF5" w:rsidRDefault="00CD3BE6" w:rsidP="00EE59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3BE6" w:rsidRPr="00937AF5" w:rsidRDefault="00CD3BE6" w:rsidP="00EE59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7AF5">
        <w:rPr>
          <w:rFonts w:ascii="Times New Roman" w:hAnsi="Times New Roman" w:cs="Times New Roman"/>
          <w:sz w:val="24"/>
          <w:szCs w:val="24"/>
        </w:rPr>
        <w:t>Ответ:</w:t>
      </w:r>
    </w:p>
    <w:p w:rsidR="00CD3BE6" w:rsidRPr="00937AF5" w:rsidRDefault="00CD3BE6" w:rsidP="00EE59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3BE6" w:rsidRPr="00937AF5" w:rsidRDefault="00CD3BE6" w:rsidP="00CD3B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7AF5">
        <w:rPr>
          <w:rFonts w:ascii="Times New Roman" w:hAnsi="Times New Roman" w:cs="Times New Roman"/>
          <w:sz w:val="24"/>
          <w:szCs w:val="24"/>
        </w:rPr>
        <w:t>Перечень документов, предоставляемых для проведения работ по технической инвентаризации и проверке характеристик для юридических лиц указан в пунктах 14, 15 Инструкции об основаниях назначения и порядке технической инвентаризации недвижимого имущества, а также проверки характеристик недвижимого имущества при совершении регистрационных действий, утвержденной постановлением Государственного комитета по имуществу Республики Беларусь</w:t>
      </w:r>
      <w:r w:rsidRPr="00937AF5">
        <w:rPr>
          <w:rFonts w:ascii="Times New Roman" w:hAnsi="Times New Roman" w:cs="Times New Roman"/>
          <w:sz w:val="24"/>
          <w:szCs w:val="24"/>
        </w:rPr>
        <w:br/>
        <w:t>от 24 марта 2015 г. № 11</w:t>
      </w:r>
    </w:p>
    <w:p w:rsidR="00EE592C" w:rsidRDefault="00EE592C" w:rsidP="00EE59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7AF5" w:rsidRPr="00937AF5" w:rsidRDefault="00937AF5" w:rsidP="00EE59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3BE6" w:rsidRPr="00937AF5" w:rsidRDefault="00CD3BE6" w:rsidP="00EE59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7AF5">
        <w:rPr>
          <w:rFonts w:ascii="Times New Roman" w:hAnsi="Times New Roman" w:cs="Times New Roman"/>
          <w:sz w:val="24"/>
          <w:szCs w:val="24"/>
        </w:rPr>
        <w:lastRenderedPageBreak/>
        <w:t>Вопрос:</w:t>
      </w:r>
    </w:p>
    <w:p w:rsidR="00CD3BE6" w:rsidRPr="00937AF5" w:rsidRDefault="00CD3BE6" w:rsidP="00EE59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7AF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D3BE6" w:rsidRPr="00937AF5" w:rsidRDefault="00CD3BE6" w:rsidP="00CD3B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7AF5">
        <w:rPr>
          <w:rFonts w:ascii="Times New Roman" w:hAnsi="Times New Roman" w:cs="Times New Roman"/>
          <w:b/>
          <w:sz w:val="24"/>
          <w:szCs w:val="24"/>
        </w:rPr>
        <w:t>Документы, предоставляемые для проведения работ по технической инвентаризации и проверке характеристик для физических лиц</w:t>
      </w:r>
    </w:p>
    <w:p w:rsidR="00CD3BE6" w:rsidRPr="00937AF5" w:rsidRDefault="00CD3BE6" w:rsidP="00CD3B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3BE6" w:rsidRPr="00937AF5" w:rsidRDefault="00CD3BE6" w:rsidP="00CD3B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7AF5">
        <w:rPr>
          <w:rFonts w:ascii="Times New Roman" w:hAnsi="Times New Roman" w:cs="Times New Roman"/>
          <w:sz w:val="24"/>
          <w:szCs w:val="24"/>
        </w:rPr>
        <w:t>Ответ:</w:t>
      </w:r>
    </w:p>
    <w:p w:rsidR="00CD3BE6" w:rsidRPr="00937AF5" w:rsidRDefault="00CD3BE6" w:rsidP="00CD3B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3BE6" w:rsidRPr="00937AF5" w:rsidRDefault="00CD3BE6" w:rsidP="00CD3B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7AF5">
        <w:rPr>
          <w:rFonts w:ascii="Times New Roman" w:hAnsi="Times New Roman" w:cs="Times New Roman"/>
          <w:sz w:val="24"/>
          <w:szCs w:val="24"/>
        </w:rPr>
        <w:t>Перечень документов, предоставляемых для проведения работ по технической инвентаризации и проверке характеристик для юридических лиц указан в пунктах 12, 13 Инструкции об основаниях назначения и порядке технической инвентаризации недвижимого имущества, а также проверки характеристик недвижимого имущества при совершении регистрационных действий, утвержденной постановлением Государственного комитета по имуществу Республики Беларусь</w:t>
      </w:r>
      <w:r w:rsidRPr="00937AF5">
        <w:rPr>
          <w:rFonts w:ascii="Times New Roman" w:hAnsi="Times New Roman" w:cs="Times New Roman"/>
          <w:sz w:val="24"/>
          <w:szCs w:val="24"/>
        </w:rPr>
        <w:br/>
        <w:t>от 24 марта 2015 г. № 11</w:t>
      </w:r>
    </w:p>
    <w:p w:rsidR="00CD3BE6" w:rsidRPr="00937AF5" w:rsidRDefault="00CD3BE6" w:rsidP="00CD3B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3BE6" w:rsidRPr="00937AF5" w:rsidRDefault="00CD3BE6" w:rsidP="00CD3B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3BE6" w:rsidRPr="00937AF5" w:rsidRDefault="00CD3BE6" w:rsidP="00CD3B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7AF5">
        <w:rPr>
          <w:rFonts w:ascii="Times New Roman" w:hAnsi="Times New Roman" w:cs="Times New Roman"/>
          <w:sz w:val="24"/>
          <w:szCs w:val="24"/>
        </w:rPr>
        <w:t>Вопрос:</w:t>
      </w:r>
    </w:p>
    <w:p w:rsidR="00CD3BE6" w:rsidRPr="00937AF5" w:rsidRDefault="00CD3BE6" w:rsidP="00CD3B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7AF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D3BE6" w:rsidRPr="00937AF5" w:rsidRDefault="00CD3BE6" w:rsidP="00CD3B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7AF5">
        <w:rPr>
          <w:rFonts w:ascii="Times New Roman" w:hAnsi="Times New Roman" w:cs="Times New Roman"/>
          <w:b/>
          <w:sz w:val="24"/>
          <w:szCs w:val="24"/>
        </w:rPr>
        <w:t>На основании каких документов указывается назначение объекта недвижимого имущества?</w:t>
      </w:r>
    </w:p>
    <w:p w:rsidR="00CD3BE6" w:rsidRPr="00937AF5" w:rsidRDefault="00CD3BE6" w:rsidP="00CD3B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3BE6" w:rsidRPr="00937AF5" w:rsidRDefault="00CD3BE6" w:rsidP="00CD3B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7AF5">
        <w:rPr>
          <w:rFonts w:ascii="Times New Roman" w:hAnsi="Times New Roman" w:cs="Times New Roman"/>
          <w:sz w:val="24"/>
          <w:szCs w:val="24"/>
        </w:rPr>
        <w:t>Ответ:</w:t>
      </w:r>
    </w:p>
    <w:p w:rsidR="00CD3BE6" w:rsidRPr="00937AF5" w:rsidRDefault="00CD3BE6" w:rsidP="00CD3B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3BE6" w:rsidRPr="00937AF5" w:rsidRDefault="00CD3BE6" w:rsidP="00CD3B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7AF5">
        <w:rPr>
          <w:rFonts w:ascii="Times New Roman" w:hAnsi="Times New Roman" w:cs="Times New Roman"/>
          <w:sz w:val="24"/>
          <w:szCs w:val="24"/>
        </w:rPr>
        <w:t>Документы, являющиеся основанием для определения назначения объекта недвижимого имущества указаны в пункте 39 Инструкции об основаниях назначения и порядке технической инвентаризации недвижимого имущества, а также проверки характеристик недвижимого имущества при совершении регистрационных действий, утвержденной постановлением Государственного комитета по имуществу Республики Беларусь от 24 марта 2015 г. № 11</w:t>
      </w:r>
    </w:p>
    <w:p w:rsidR="00CD3BE6" w:rsidRPr="00937AF5" w:rsidRDefault="00CD3B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3BE6" w:rsidRPr="00937AF5" w:rsidRDefault="00CD3B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3BE6" w:rsidRPr="00937AF5" w:rsidRDefault="00CD3BE6" w:rsidP="00CD3B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7AF5">
        <w:rPr>
          <w:rFonts w:ascii="Times New Roman" w:hAnsi="Times New Roman" w:cs="Times New Roman"/>
          <w:sz w:val="24"/>
          <w:szCs w:val="24"/>
        </w:rPr>
        <w:t>Вопрос:</w:t>
      </w:r>
    </w:p>
    <w:p w:rsidR="00CD3BE6" w:rsidRPr="00937AF5" w:rsidRDefault="00CD3BE6" w:rsidP="00CD3B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7AF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D3BE6" w:rsidRPr="00937AF5" w:rsidRDefault="00CD3BE6" w:rsidP="00CD3B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7AF5">
        <w:rPr>
          <w:rFonts w:ascii="Times New Roman" w:hAnsi="Times New Roman" w:cs="Times New Roman"/>
          <w:b/>
          <w:sz w:val="24"/>
          <w:szCs w:val="24"/>
        </w:rPr>
        <w:t>Обязательно ли фотографирование объекта недвижимого имущества при выполнении полевых работ?</w:t>
      </w:r>
    </w:p>
    <w:p w:rsidR="00CD3BE6" w:rsidRPr="00937AF5" w:rsidRDefault="00CD3BE6" w:rsidP="00CD3B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3BE6" w:rsidRPr="00937AF5" w:rsidRDefault="00CD3BE6" w:rsidP="00CD3B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7AF5">
        <w:rPr>
          <w:rFonts w:ascii="Times New Roman" w:hAnsi="Times New Roman" w:cs="Times New Roman"/>
          <w:sz w:val="24"/>
          <w:szCs w:val="24"/>
        </w:rPr>
        <w:t>Ответ:</w:t>
      </w:r>
    </w:p>
    <w:p w:rsidR="00CD3BE6" w:rsidRPr="00937AF5" w:rsidRDefault="00CD3B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3BE6" w:rsidRPr="00937AF5" w:rsidRDefault="00CD3BE6" w:rsidP="00CD3B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7AF5">
        <w:rPr>
          <w:rFonts w:ascii="Times New Roman" w:hAnsi="Times New Roman" w:cs="Times New Roman"/>
          <w:sz w:val="24"/>
          <w:szCs w:val="24"/>
        </w:rPr>
        <w:t>Фотографирование территории объекта (при ее наличии), объекта технической инвентаризации и входящих в состав объекта технической инвентаризации составных элементов и принадлежностей (при их наличии) включается в состав полевых работ в соответствии с подпунктом 104.1 пункта 104 Инструкции об основаниях назначения и порядке технической инвентаризации недвижимого имущества, а также проверки характеристик недвижимого имущества при совершении регистрационных действий, утвержденной постановлением Государственного комитета по имуществу Республики Беларусь</w:t>
      </w:r>
      <w:r w:rsidRPr="00937AF5">
        <w:rPr>
          <w:rFonts w:ascii="Times New Roman" w:hAnsi="Times New Roman" w:cs="Times New Roman"/>
          <w:sz w:val="24"/>
          <w:szCs w:val="24"/>
        </w:rPr>
        <w:br/>
        <w:t>от 24 марта 2015 г. № 11</w:t>
      </w:r>
    </w:p>
    <w:p w:rsidR="00CD3BE6" w:rsidRPr="00937AF5" w:rsidRDefault="00CD3BE6" w:rsidP="00CD3B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3BE6" w:rsidRPr="00937AF5" w:rsidRDefault="00CD3BE6" w:rsidP="00CD3B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3BE6" w:rsidRPr="00937AF5" w:rsidRDefault="00CD3BE6" w:rsidP="00CD3B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7AF5">
        <w:rPr>
          <w:rFonts w:ascii="Times New Roman" w:hAnsi="Times New Roman" w:cs="Times New Roman"/>
          <w:sz w:val="24"/>
          <w:szCs w:val="24"/>
        </w:rPr>
        <w:t>Вопрос:</w:t>
      </w:r>
    </w:p>
    <w:p w:rsidR="00CD3BE6" w:rsidRPr="00937AF5" w:rsidRDefault="00CD3BE6" w:rsidP="00CD3B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7AF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D3BE6" w:rsidRPr="00937AF5" w:rsidRDefault="00CD3BE6" w:rsidP="00CD3B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7AF5">
        <w:rPr>
          <w:rFonts w:ascii="Times New Roman" w:hAnsi="Times New Roman" w:cs="Times New Roman"/>
          <w:b/>
          <w:sz w:val="24"/>
          <w:szCs w:val="24"/>
        </w:rPr>
        <w:t xml:space="preserve">Что делать, если </w:t>
      </w:r>
      <w:r w:rsidR="00D70CC8" w:rsidRPr="00937AF5">
        <w:rPr>
          <w:rFonts w:ascii="Times New Roman" w:hAnsi="Times New Roman" w:cs="Times New Roman"/>
          <w:b/>
          <w:sz w:val="24"/>
          <w:szCs w:val="24"/>
        </w:rPr>
        <w:t xml:space="preserve">снесен </w:t>
      </w:r>
      <w:r w:rsidR="009D7E6A" w:rsidRPr="00937AF5">
        <w:rPr>
          <w:rFonts w:ascii="Times New Roman" w:hAnsi="Times New Roman" w:cs="Times New Roman"/>
          <w:b/>
          <w:sz w:val="24"/>
          <w:szCs w:val="24"/>
        </w:rPr>
        <w:t>зарегистрированн</w:t>
      </w:r>
      <w:r w:rsidR="00C23696" w:rsidRPr="00937AF5">
        <w:rPr>
          <w:rFonts w:ascii="Times New Roman" w:hAnsi="Times New Roman" w:cs="Times New Roman"/>
          <w:b/>
          <w:sz w:val="24"/>
          <w:szCs w:val="24"/>
        </w:rPr>
        <w:t>ый объект недвижимого имущества</w:t>
      </w:r>
      <w:r w:rsidRPr="00937AF5">
        <w:rPr>
          <w:rFonts w:ascii="Times New Roman" w:hAnsi="Times New Roman" w:cs="Times New Roman"/>
          <w:b/>
          <w:sz w:val="24"/>
          <w:szCs w:val="24"/>
        </w:rPr>
        <w:t>?</w:t>
      </w:r>
    </w:p>
    <w:p w:rsidR="00CD3BE6" w:rsidRPr="00937AF5" w:rsidRDefault="00CD3BE6" w:rsidP="00CD3B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3BE6" w:rsidRPr="00937AF5" w:rsidRDefault="00CD3BE6" w:rsidP="00CD3B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7AF5">
        <w:rPr>
          <w:rFonts w:ascii="Times New Roman" w:hAnsi="Times New Roman" w:cs="Times New Roman"/>
          <w:sz w:val="24"/>
          <w:szCs w:val="24"/>
        </w:rPr>
        <w:lastRenderedPageBreak/>
        <w:t>Ответ:</w:t>
      </w:r>
    </w:p>
    <w:p w:rsidR="00CD3BE6" w:rsidRPr="00937AF5" w:rsidRDefault="00CD3BE6" w:rsidP="00CD3B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23696" w:rsidRPr="00937AF5" w:rsidRDefault="009D7E6A" w:rsidP="00C236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7AF5">
        <w:rPr>
          <w:rFonts w:ascii="Times New Roman" w:hAnsi="Times New Roman" w:cs="Times New Roman"/>
          <w:sz w:val="24"/>
          <w:szCs w:val="24"/>
        </w:rPr>
        <w:t>При сносе объекта недвижимого имущества необходимо обратиться в организацию по государственной регистрации недвижимого имущества, прав на него и сделок с ним по месту нахождения указанного объекта для составления акта гибели (уничтожения) объекта</w:t>
      </w:r>
      <w:r w:rsidR="00D70CC8" w:rsidRPr="00937AF5">
        <w:rPr>
          <w:rFonts w:ascii="Times New Roman" w:hAnsi="Times New Roman" w:cs="Times New Roman"/>
          <w:sz w:val="24"/>
          <w:szCs w:val="24"/>
        </w:rPr>
        <w:t xml:space="preserve"> </w:t>
      </w:r>
      <w:r w:rsidR="00C23696" w:rsidRPr="00937AF5">
        <w:rPr>
          <w:rFonts w:ascii="Times New Roman" w:hAnsi="Times New Roman" w:cs="Times New Roman"/>
          <w:sz w:val="24"/>
          <w:szCs w:val="24"/>
        </w:rPr>
        <w:t>в соответствии с пунктом 182 Инструкции об основаниях назначения и порядке технической инвентаризации недвижимого имущества, а также проверки характеристик недвижимого имущества при совершении регистрационных действий, утвержденной постановлением Государственного комитета по имуществу Республики Беларусь</w:t>
      </w:r>
      <w:r w:rsidR="00C23696" w:rsidRPr="00937AF5">
        <w:rPr>
          <w:rFonts w:ascii="Times New Roman" w:hAnsi="Times New Roman" w:cs="Times New Roman"/>
          <w:sz w:val="24"/>
          <w:szCs w:val="24"/>
        </w:rPr>
        <w:br/>
        <w:t>от 24 марта 2015 г. № 11</w:t>
      </w:r>
    </w:p>
    <w:p w:rsidR="009D7E6A" w:rsidRPr="00937AF5" w:rsidRDefault="009D7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7E6A" w:rsidRPr="00937AF5" w:rsidRDefault="009D7E6A" w:rsidP="009D7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7AF5">
        <w:rPr>
          <w:rFonts w:ascii="Times New Roman" w:hAnsi="Times New Roman" w:cs="Times New Roman"/>
          <w:sz w:val="24"/>
          <w:szCs w:val="24"/>
        </w:rPr>
        <w:t>Вопрос:</w:t>
      </w:r>
    </w:p>
    <w:p w:rsidR="009D7E6A" w:rsidRPr="00937AF5" w:rsidRDefault="009D7E6A" w:rsidP="009D7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7AF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D7E6A" w:rsidRPr="00937AF5" w:rsidRDefault="009D7E6A" w:rsidP="009D7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7AF5">
        <w:rPr>
          <w:rFonts w:ascii="Times New Roman" w:hAnsi="Times New Roman" w:cs="Times New Roman"/>
          <w:b/>
          <w:sz w:val="24"/>
          <w:szCs w:val="24"/>
        </w:rPr>
        <w:t>Что делать, если потерял технический паспорт?</w:t>
      </w:r>
    </w:p>
    <w:p w:rsidR="009D7E6A" w:rsidRPr="00937AF5" w:rsidRDefault="009D7E6A" w:rsidP="009D7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7E6A" w:rsidRPr="00937AF5" w:rsidRDefault="009D7E6A" w:rsidP="009D7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7AF5">
        <w:rPr>
          <w:rFonts w:ascii="Times New Roman" w:hAnsi="Times New Roman" w:cs="Times New Roman"/>
          <w:sz w:val="24"/>
          <w:szCs w:val="24"/>
        </w:rPr>
        <w:t>Ответ:</w:t>
      </w:r>
    </w:p>
    <w:p w:rsidR="009D7E6A" w:rsidRPr="00937AF5" w:rsidRDefault="009D7E6A" w:rsidP="009D7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23696" w:rsidRPr="00937AF5" w:rsidRDefault="009D7E6A" w:rsidP="00C236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7AF5">
        <w:rPr>
          <w:rFonts w:ascii="Times New Roman" w:hAnsi="Times New Roman" w:cs="Times New Roman"/>
          <w:sz w:val="24"/>
          <w:szCs w:val="24"/>
        </w:rPr>
        <w:t>При потере итогового технического документа Вы можете обратиться в организацию по государственной регистрации недвижимого имущества, прав на него и сделок с ним для составления итогового технического документа без проведения работ</w:t>
      </w:r>
      <w:r w:rsidR="00C23696" w:rsidRPr="00937AF5">
        <w:rPr>
          <w:rFonts w:ascii="Times New Roman" w:hAnsi="Times New Roman" w:cs="Times New Roman"/>
          <w:sz w:val="24"/>
          <w:szCs w:val="24"/>
        </w:rPr>
        <w:t xml:space="preserve"> в соответствии с пунктом 86 Инструкции об основаниях назначения и порядке технической инвентаризации недвижимого имущества, а также проверки характеристик недвижимого имущества при совершении регистрационных действий, утвержденной постановлением Государственного комитета по имуществу Республики Беларусь</w:t>
      </w:r>
      <w:r w:rsidR="00C23696" w:rsidRPr="00937AF5">
        <w:rPr>
          <w:rFonts w:ascii="Times New Roman" w:hAnsi="Times New Roman" w:cs="Times New Roman"/>
          <w:sz w:val="24"/>
          <w:szCs w:val="24"/>
        </w:rPr>
        <w:br/>
        <w:t>от 24 марта 2015 г. № 11</w:t>
      </w:r>
    </w:p>
    <w:p w:rsidR="00937AF5" w:rsidRDefault="00937AF5" w:rsidP="00937AF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37AF5" w:rsidRDefault="00937AF5" w:rsidP="00937AF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37AF5" w:rsidRDefault="00937AF5" w:rsidP="00937AF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37AF5" w:rsidRDefault="00937AF5" w:rsidP="00937AF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37AF5" w:rsidRDefault="00937AF5" w:rsidP="00937AF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37AF5" w:rsidRDefault="00937AF5" w:rsidP="00937AF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37AF5" w:rsidRDefault="00937AF5" w:rsidP="00937AF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37AF5" w:rsidRDefault="00937AF5" w:rsidP="00937AF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37AF5" w:rsidRDefault="00937AF5" w:rsidP="00937AF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37AF5" w:rsidRDefault="00937AF5" w:rsidP="00937AF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37AF5" w:rsidRDefault="00937AF5" w:rsidP="00937AF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37AF5" w:rsidRDefault="00937AF5" w:rsidP="00937AF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37AF5" w:rsidRPr="00CA5BC4" w:rsidRDefault="00937AF5" w:rsidP="00937AF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37AF5" w:rsidRPr="00CA5BC4" w:rsidRDefault="00937AF5" w:rsidP="00937AF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A5BC4">
        <w:rPr>
          <w:rFonts w:ascii="Times New Roman" w:hAnsi="Times New Roman" w:cs="Times New Roman"/>
          <w:b/>
          <w:sz w:val="24"/>
          <w:szCs w:val="24"/>
        </w:rPr>
        <w:t>Контакты:</w:t>
      </w:r>
    </w:p>
    <w:p w:rsidR="00937AF5" w:rsidRDefault="00937AF5" w:rsidP="00937AF5">
      <w:pPr>
        <w:pStyle w:val="a3"/>
        <w:shd w:val="clear" w:color="auto" w:fill="FFFFFF"/>
        <w:spacing w:before="0" w:beforeAutospacing="0" w:after="0" w:afterAutospacing="0" w:line="210" w:lineRule="atLeast"/>
        <w:rPr>
          <w:rFonts w:eastAsiaTheme="minorHAnsi"/>
        </w:rPr>
      </w:pPr>
      <w:r w:rsidRPr="00CA5BC4">
        <w:rPr>
          <w:rFonts w:eastAsiaTheme="minorHAnsi"/>
        </w:rPr>
        <w:t xml:space="preserve">Начальник </w:t>
      </w:r>
      <w:r>
        <w:rPr>
          <w:rFonts w:eastAsiaTheme="minorHAnsi"/>
        </w:rPr>
        <w:t>управления</w:t>
      </w:r>
    </w:p>
    <w:p w:rsidR="00937AF5" w:rsidRPr="00CA5BC4" w:rsidRDefault="00937AF5" w:rsidP="00937AF5">
      <w:pPr>
        <w:pStyle w:val="a3"/>
        <w:shd w:val="clear" w:color="auto" w:fill="FFFFFF"/>
        <w:spacing w:before="0" w:beforeAutospacing="0" w:after="0" w:afterAutospacing="0" w:line="210" w:lineRule="atLeast"/>
        <w:rPr>
          <w:rFonts w:eastAsiaTheme="minorHAnsi"/>
        </w:rPr>
      </w:pPr>
      <w:r>
        <w:rPr>
          <w:rFonts w:eastAsiaTheme="minorHAnsi"/>
        </w:rPr>
        <w:t>формирования недвижимости: Дубков Алексей Валерьевич</w:t>
      </w:r>
    </w:p>
    <w:p w:rsidR="00937AF5" w:rsidRPr="00CA5BC4" w:rsidRDefault="00937AF5" w:rsidP="00937AF5">
      <w:pPr>
        <w:pStyle w:val="a3"/>
        <w:shd w:val="clear" w:color="auto" w:fill="FFFFFF"/>
        <w:spacing w:before="0" w:beforeAutospacing="0" w:after="0" w:afterAutospacing="0" w:line="210" w:lineRule="atLeast"/>
        <w:rPr>
          <w:rFonts w:eastAsiaTheme="minorHAnsi"/>
        </w:rPr>
      </w:pPr>
      <w:r w:rsidRPr="00CA5BC4">
        <w:rPr>
          <w:rFonts w:eastAsiaTheme="minorHAnsi"/>
        </w:rPr>
        <w:t> </w:t>
      </w:r>
    </w:p>
    <w:p w:rsidR="00937AF5" w:rsidRPr="00CA5BC4" w:rsidRDefault="00937AF5" w:rsidP="00937AF5">
      <w:pPr>
        <w:pStyle w:val="a3"/>
        <w:shd w:val="clear" w:color="auto" w:fill="FFFFFF"/>
        <w:spacing w:before="0" w:beforeAutospacing="0" w:after="0" w:afterAutospacing="0" w:line="210" w:lineRule="atLeast"/>
        <w:rPr>
          <w:rFonts w:eastAsiaTheme="minorHAnsi"/>
          <w:b/>
          <w:bCs/>
        </w:rPr>
      </w:pPr>
      <w:r w:rsidRPr="00CA5BC4">
        <w:rPr>
          <w:rFonts w:eastAsiaTheme="minorHAnsi"/>
        </w:rPr>
        <w:t xml:space="preserve">тел./факс: +375 (17) </w:t>
      </w:r>
      <w:r w:rsidRPr="00CA5BC4">
        <w:rPr>
          <w:rFonts w:eastAsiaTheme="minorHAnsi"/>
          <w:b/>
          <w:bCs/>
        </w:rPr>
        <w:t>233-94-45</w:t>
      </w:r>
    </w:p>
    <w:p w:rsidR="00937AF5" w:rsidRPr="00CA5BC4" w:rsidRDefault="00937AF5" w:rsidP="00937AF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Tahoma" w:hAnsi="Tahoma" w:cs="Tahoma"/>
          <w:color w:val="474747"/>
        </w:rPr>
      </w:pPr>
      <w:r w:rsidRPr="00CA5BC4">
        <w:rPr>
          <w:rFonts w:eastAsiaTheme="minorHAnsi"/>
          <w:bCs/>
        </w:rPr>
        <w:t xml:space="preserve">эл. почта: </w:t>
      </w:r>
      <w:proofErr w:type="spellStart"/>
      <w:r w:rsidRPr="00CA5BC4">
        <w:rPr>
          <w:rFonts w:eastAsiaTheme="minorHAnsi"/>
          <w:bCs/>
          <w:lang w:val="en-US"/>
        </w:rPr>
        <w:t>fn</w:t>
      </w:r>
      <w:proofErr w:type="spellEnd"/>
      <w:r w:rsidRPr="00CA5BC4">
        <w:rPr>
          <w:rFonts w:eastAsiaTheme="minorHAnsi"/>
          <w:bCs/>
        </w:rPr>
        <w:t>@nca.by</w:t>
      </w:r>
    </w:p>
    <w:sectPr w:rsidR="00937AF5" w:rsidRPr="00CA5BC4" w:rsidSect="00A03F2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C84"/>
    <w:rsid w:val="00210BC8"/>
    <w:rsid w:val="00296C9C"/>
    <w:rsid w:val="002A0FA3"/>
    <w:rsid w:val="005D3C84"/>
    <w:rsid w:val="00937AF5"/>
    <w:rsid w:val="009D71CF"/>
    <w:rsid w:val="009D7E6A"/>
    <w:rsid w:val="00A03F21"/>
    <w:rsid w:val="00A11AF0"/>
    <w:rsid w:val="00B307F2"/>
    <w:rsid w:val="00C23696"/>
    <w:rsid w:val="00CD3BE6"/>
    <w:rsid w:val="00D70CC8"/>
    <w:rsid w:val="00D80E96"/>
    <w:rsid w:val="00EE5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8FD818-57DB-4BFD-A3C6-9BC14EE4A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A0F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210B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0FA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3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10B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210BC8"/>
    <w:rPr>
      <w:color w:val="0000FF"/>
      <w:u w:val="single"/>
    </w:rPr>
  </w:style>
  <w:style w:type="character" w:styleId="a5">
    <w:name w:val="Strong"/>
    <w:basedOn w:val="a0"/>
    <w:uiPriority w:val="22"/>
    <w:qFormat/>
    <w:rsid w:val="00A11AF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A0FA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A0FA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24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100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7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2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841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Толочко Наталья</dc:creator>
  <cp:keywords/>
  <dc:description/>
  <cp:lastModifiedBy>Толочко Наталья</cp:lastModifiedBy>
  <cp:revision>2</cp:revision>
  <dcterms:created xsi:type="dcterms:W3CDTF">2021-03-26T07:20:00Z</dcterms:created>
  <dcterms:modified xsi:type="dcterms:W3CDTF">2021-03-26T07:20:00Z</dcterms:modified>
</cp:coreProperties>
</file>