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28"/>
        <w:gridCol w:w="4634"/>
      </w:tblGrid>
      <w:tr w:rsidR="00CA505F" w:rsidTr="002F24D2">
        <w:trPr>
          <w:trHeight w:val="2144"/>
        </w:trPr>
        <w:tc>
          <w:tcPr>
            <w:tcW w:w="4553" w:type="dxa"/>
          </w:tcPr>
          <w:p w:rsidR="00CA505F" w:rsidRDefault="00CA505F" w:rsidP="002F24D2">
            <w:pPr>
              <w:spacing w:line="180" w:lineRule="exact"/>
              <w:jc w:val="center"/>
              <w:rPr>
                <w:kern w:val="28"/>
                <w:lang w:val="be-BY"/>
              </w:rPr>
            </w:pPr>
            <w:r>
              <w:rPr>
                <w:kern w:val="28"/>
                <w:sz w:val="22"/>
                <w:szCs w:val="22"/>
                <w:lang w:val="be-BY"/>
              </w:rPr>
              <w:t>ДЗЯРЖАУНЫ</w:t>
            </w:r>
            <w:r>
              <w:rPr>
                <w:kern w:val="28"/>
                <w:sz w:val="18"/>
                <w:lang w:val="be-BY"/>
              </w:rPr>
              <w:t xml:space="preserve"> </w:t>
            </w:r>
            <w:r>
              <w:rPr>
                <w:kern w:val="28"/>
                <w:sz w:val="22"/>
                <w:szCs w:val="22"/>
                <w:lang w:val="be-BY"/>
              </w:rPr>
              <w:t>КАМІТЭТ</w:t>
            </w:r>
          </w:p>
          <w:p w:rsidR="00CA505F" w:rsidRDefault="00CA505F" w:rsidP="002F24D2">
            <w:pPr>
              <w:spacing w:line="180" w:lineRule="exact"/>
              <w:jc w:val="center"/>
              <w:rPr>
                <w:kern w:val="28"/>
              </w:rPr>
            </w:pPr>
            <w:r>
              <w:rPr>
                <w:kern w:val="28"/>
                <w:sz w:val="22"/>
                <w:szCs w:val="22"/>
                <w:lang w:val="be-BY"/>
              </w:rPr>
              <w:t>ПА МАЕМАСЦ</w:t>
            </w:r>
            <w:r>
              <w:rPr>
                <w:kern w:val="28"/>
                <w:sz w:val="22"/>
                <w:szCs w:val="22"/>
                <w:lang w:val="en-US"/>
              </w:rPr>
              <w:t>I</w:t>
            </w:r>
          </w:p>
          <w:p w:rsidR="00CA505F" w:rsidRDefault="00CA505F" w:rsidP="002F24D2">
            <w:pPr>
              <w:spacing w:line="180" w:lineRule="exact"/>
              <w:jc w:val="center"/>
              <w:rPr>
                <w:lang w:val="be-BY"/>
              </w:rPr>
            </w:pPr>
            <w:r>
              <w:rPr>
                <w:kern w:val="28"/>
                <w:sz w:val="22"/>
                <w:szCs w:val="22"/>
                <w:lang w:val="be-BY"/>
              </w:rPr>
              <w:t>РЭСПУБЛІКІ БЕЛАРУСЬ</w:t>
            </w:r>
            <w:r>
              <w:rPr>
                <w:noProof/>
                <w:sz w:val="22"/>
                <w:szCs w:val="22"/>
                <w:lang w:val="be-BY"/>
              </w:rPr>
              <w:t xml:space="preserve"> </w:t>
            </w:r>
          </w:p>
          <w:p w:rsidR="00CA505F" w:rsidRDefault="00CA505F" w:rsidP="002F24D2">
            <w:pPr>
              <w:pStyle w:val="ab"/>
              <w:spacing w:line="16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A6B303" wp14:editId="2C2E353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78740</wp:posOffset>
                      </wp:positionV>
                      <wp:extent cx="2628265" cy="0"/>
                      <wp:effectExtent l="9525" t="12065" r="10160" b="698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2B4C8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.2pt" to="22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gs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eOtMbV0BApXY21EbP6sVsNf3ukNJVS9SBR4avFwNpWchI3qSEjTOAv++/aAYx5Oh1bNO5&#10;sV2AhAagc1TjcleDnz2icJjP8nk+A1p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"/>
                  </w:pict>
                </mc:Fallback>
              </mc:AlternateContent>
            </w:r>
          </w:p>
          <w:p w:rsidR="00CA505F" w:rsidRDefault="00CA505F" w:rsidP="002F24D2">
            <w:pPr>
              <w:pStyle w:val="ab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Навукова-вытворчае дзяржаунае </w:t>
            </w:r>
          </w:p>
          <w:p w:rsidR="00CA505F" w:rsidRDefault="00CA505F" w:rsidP="002F24D2">
            <w:pPr>
              <w:pStyle w:val="ab"/>
              <w:spacing w:line="16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рэспубліканскае унітарнае прадпрыемства</w:t>
            </w:r>
          </w:p>
          <w:p w:rsidR="00CA505F" w:rsidRDefault="00CA505F" w:rsidP="002F24D2">
            <w:pPr>
              <w:spacing w:beforeAutospacing="1" w:line="2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BC1829" wp14:editId="61F7919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25400</wp:posOffset>
                      </wp:positionV>
                      <wp:extent cx="1078865" cy="66294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05F" w:rsidRDefault="00CA505F" w:rsidP="00CA505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B0D5FE" wp14:editId="6B0E244C">
                                        <wp:extent cx="876300" cy="571500"/>
                                        <wp:effectExtent l="1905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C1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8pt;margin-top:2pt;width:84.95pt;height:52.2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ng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" filled="f" stroked="f">
                      <v:textbox style="mso-fit-shape-to-text:t">
                        <w:txbxContent>
                          <w:p w:rsidR="00CA505F" w:rsidRDefault="00CA505F" w:rsidP="00CA50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0D5FE" wp14:editId="6B0E244C">
                                  <wp:extent cx="876300" cy="571500"/>
                                  <wp:effectExtent l="1905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НАЦ</w:t>
            </w:r>
            <w:r>
              <w:rPr>
                <w:b/>
                <w:sz w:val="32"/>
                <w:szCs w:val="32"/>
                <w:lang w:val="be-BY"/>
              </w:rPr>
              <w:t>Ы</w:t>
            </w:r>
            <w:r>
              <w:rPr>
                <w:b/>
                <w:sz w:val="32"/>
                <w:szCs w:val="32"/>
              </w:rPr>
              <w:t>ЯНАЛЬНАЕ</w:t>
            </w:r>
          </w:p>
          <w:p w:rsidR="00CA505F" w:rsidRDefault="00CA505F" w:rsidP="002F24D2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КАДАСТРАВАЕ</w:t>
            </w:r>
          </w:p>
          <w:p w:rsidR="00CA505F" w:rsidRDefault="00CA505F" w:rsidP="002F24D2">
            <w:pPr>
              <w:spacing w:line="280" w:lineRule="exact"/>
              <w:jc w:val="center"/>
              <w:rPr>
                <w:b/>
                <w:spacing w:val="20"/>
                <w:sz w:val="18"/>
                <w:lang w:val="be-BY"/>
              </w:rPr>
            </w:pPr>
            <w:r>
              <w:rPr>
                <w:b/>
                <w:sz w:val="32"/>
                <w:szCs w:val="32"/>
              </w:rPr>
              <w:t>АГЕНЦТВА</w:t>
            </w:r>
          </w:p>
        </w:tc>
        <w:tc>
          <w:tcPr>
            <w:tcW w:w="428" w:type="dxa"/>
          </w:tcPr>
          <w:p w:rsidR="00CA505F" w:rsidRDefault="00CA505F" w:rsidP="002F24D2"/>
          <w:p w:rsidR="00CA505F" w:rsidRDefault="00CA505F" w:rsidP="002F24D2">
            <w:pPr>
              <w:rPr>
                <w:sz w:val="18"/>
              </w:rPr>
            </w:pPr>
          </w:p>
        </w:tc>
        <w:tc>
          <w:tcPr>
            <w:tcW w:w="4634" w:type="dxa"/>
          </w:tcPr>
          <w:p w:rsidR="00CA505F" w:rsidRDefault="00CA505F" w:rsidP="002F24D2">
            <w:pPr>
              <w:spacing w:line="180" w:lineRule="exact"/>
              <w:jc w:val="center"/>
            </w:pPr>
            <w:r>
              <w:rPr>
                <w:sz w:val="22"/>
                <w:szCs w:val="22"/>
              </w:rPr>
              <w:t>ГОСУДАРСТВЕННЫЙ КОМИТЕТ</w:t>
            </w:r>
          </w:p>
          <w:p w:rsidR="00CA505F" w:rsidRDefault="00CA505F" w:rsidP="002F24D2">
            <w:pPr>
              <w:spacing w:line="180" w:lineRule="exact"/>
              <w:jc w:val="center"/>
            </w:pPr>
            <w:r>
              <w:rPr>
                <w:sz w:val="22"/>
                <w:szCs w:val="22"/>
              </w:rPr>
              <w:t>ПО ИМУЩЕСТВУ</w:t>
            </w:r>
          </w:p>
          <w:p w:rsidR="00CA505F" w:rsidRDefault="00CA505F" w:rsidP="002F24D2">
            <w:pPr>
              <w:spacing w:line="180" w:lineRule="exact"/>
              <w:jc w:val="center"/>
            </w:pPr>
            <w:r>
              <w:rPr>
                <w:sz w:val="22"/>
                <w:szCs w:val="22"/>
              </w:rPr>
              <w:t>РЕСПУБЛИКИ БЕЛАРУСЬ</w:t>
            </w:r>
          </w:p>
          <w:p w:rsidR="00CA505F" w:rsidRDefault="00CA505F" w:rsidP="002F24D2">
            <w:pPr>
              <w:pStyle w:val="ab"/>
              <w:spacing w:line="16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85C1D" wp14:editId="7D12A8B6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78740</wp:posOffset>
                      </wp:positionV>
                      <wp:extent cx="2628265" cy="0"/>
                      <wp:effectExtent l="13335" t="12065" r="6350" b="698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8ABFC" id="Line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6.2pt" to="226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gpGQ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"/>
                  </w:pict>
                </mc:Fallback>
              </mc:AlternateContent>
            </w:r>
          </w:p>
          <w:p w:rsidR="00CA505F" w:rsidRDefault="00CA505F" w:rsidP="002F24D2">
            <w:pPr>
              <w:pStyle w:val="ab"/>
              <w:spacing w:line="16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Научно-производственное государственное </w:t>
            </w:r>
          </w:p>
          <w:p w:rsidR="00CA505F" w:rsidRDefault="00CA505F" w:rsidP="002F24D2">
            <w:pPr>
              <w:pStyle w:val="ab"/>
              <w:spacing w:line="18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республиканское унитарное предприятие</w:t>
            </w:r>
          </w:p>
          <w:p w:rsidR="00CA505F" w:rsidRDefault="00CA505F" w:rsidP="002F24D2">
            <w:pPr>
              <w:spacing w:before="100" w:beforeAutospacing="1" w:line="2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НАЦИОНАЛЬНОЕ</w:t>
            </w:r>
          </w:p>
          <w:p w:rsidR="00CA505F" w:rsidRDefault="00CA505F" w:rsidP="002F24D2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КАДАСТРОВОЕ</w:t>
            </w:r>
          </w:p>
          <w:p w:rsidR="00CA505F" w:rsidRDefault="00CA505F" w:rsidP="002F24D2">
            <w:pPr>
              <w:spacing w:line="280" w:lineRule="exact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z w:val="32"/>
                <w:szCs w:val="32"/>
              </w:rPr>
              <w:t>АГЕНТСТВО</w:t>
            </w:r>
          </w:p>
        </w:tc>
      </w:tr>
      <w:tr w:rsidR="00CA505F" w:rsidRPr="00AD123D" w:rsidTr="002F24D2">
        <w:trPr>
          <w:trHeight w:val="859"/>
        </w:trPr>
        <w:tc>
          <w:tcPr>
            <w:tcW w:w="4553" w:type="dxa"/>
            <w:vAlign w:val="center"/>
            <w:hideMark/>
          </w:tcPr>
          <w:p w:rsidR="00CA505F" w:rsidRDefault="00CA505F" w:rsidP="00CA505F">
            <w:pPr>
              <w:spacing w:line="200" w:lineRule="exact"/>
              <w:jc w:val="center"/>
            </w:pPr>
            <w:r>
              <w:rPr>
                <w:sz w:val="22"/>
                <w:szCs w:val="22"/>
                <w:lang w:val="be-BY"/>
              </w:rPr>
              <w:t>2200</w:t>
            </w: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  <w:lang w:val="be-BY"/>
              </w:rPr>
              <w:t xml:space="preserve"> Мінск, зав.Чырвоназоркавы, 12</w:t>
            </w:r>
            <w:r>
              <w:rPr>
                <w:sz w:val="22"/>
                <w:szCs w:val="22"/>
              </w:rPr>
              <w:t>-320</w:t>
            </w:r>
          </w:p>
          <w:p w:rsidR="00CA505F" w:rsidRDefault="00CA505F" w:rsidP="00CA505F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тэл/факс (017) 285-39-26, 284-47-73</w:t>
            </w:r>
          </w:p>
          <w:p w:rsidR="00CA505F" w:rsidRPr="00CA505F" w:rsidRDefault="00CA505F" w:rsidP="00CA505F">
            <w:pPr>
              <w:spacing w:line="200" w:lineRule="exac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www</w:t>
            </w:r>
            <w:r w:rsidRPr="00CA505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nca</w:t>
            </w:r>
            <w:r w:rsidRPr="00CA505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:rsidR="00CA505F" w:rsidRPr="00AD123D" w:rsidRDefault="00CA505F" w:rsidP="00CA505F">
            <w:pPr>
              <w:spacing w:line="200" w:lineRule="exact"/>
              <w:jc w:val="center"/>
              <w:rPr>
                <w:spacing w:val="-16"/>
                <w:sz w:val="22"/>
                <w:szCs w:val="22"/>
                <w:lang w:val="be-BY"/>
              </w:rPr>
            </w:pPr>
            <w:r>
              <w:rPr>
                <w:spacing w:val="-12"/>
                <w:sz w:val="22"/>
                <w:szCs w:val="22"/>
                <w:lang w:val="be-BY"/>
              </w:rPr>
              <w:t>р</w:t>
            </w:r>
            <w:r>
              <w:rPr>
                <w:spacing w:val="-16"/>
                <w:sz w:val="22"/>
                <w:szCs w:val="22"/>
                <w:lang w:val="be-BY"/>
              </w:rPr>
              <w:t>/</w:t>
            </w:r>
            <w:r>
              <w:rPr>
                <w:spacing w:val="-16"/>
                <w:sz w:val="22"/>
                <w:szCs w:val="22"/>
              </w:rPr>
              <w:t>р</w:t>
            </w:r>
            <w:r>
              <w:rPr>
                <w:spacing w:val="-16"/>
                <w:sz w:val="22"/>
                <w:szCs w:val="22"/>
                <w:lang w:val="be-BY"/>
              </w:rPr>
              <w:t xml:space="preserve"> 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 xml:space="preserve">BY28AKBB 3012 0000 0323 0000 0000 </w:t>
            </w:r>
          </w:p>
          <w:p w:rsidR="00CA505F" w:rsidRPr="00AD123D" w:rsidRDefault="00CA505F" w:rsidP="00CA505F">
            <w:pPr>
              <w:spacing w:line="200" w:lineRule="exact"/>
              <w:jc w:val="center"/>
              <w:rPr>
                <w:noProof/>
              </w:rPr>
            </w:pPr>
            <w:r w:rsidRPr="00AD123D">
              <w:rPr>
                <w:spacing w:val="-16"/>
                <w:sz w:val="22"/>
                <w:szCs w:val="22"/>
                <w:lang w:val="be-BY"/>
              </w:rPr>
              <w:t>ЦБ</w:t>
            </w:r>
            <w:r>
              <w:rPr>
                <w:spacing w:val="-16"/>
                <w:sz w:val="22"/>
                <w:szCs w:val="22"/>
                <w:lang w:val="be-BY"/>
              </w:rPr>
              <w:t>П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 xml:space="preserve"> №</w:t>
            </w:r>
            <w:r>
              <w:rPr>
                <w:spacing w:val="-16"/>
                <w:sz w:val="22"/>
                <w:szCs w:val="22"/>
                <w:lang w:val="be-BY"/>
              </w:rPr>
              <w:t xml:space="preserve"> 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 xml:space="preserve">529 </w:t>
            </w:r>
            <w:r>
              <w:rPr>
                <w:spacing w:val="-16"/>
                <w:sz w:val="22"/>
                <w:szCs w:val="22"/>
                <w:lang w:val="be-BY"/>
              </w:rPr>
              <w:t>А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>А</w:t>
            </w:r>
            <w:r>
              <w:rPr>
                <w:spacing w:val="-16"/>
                <w:sz w:val="22"/>
                <w:szCs w:val="22"/>
                <w:lang w:val="be-BY"/>
              </w:rPr>
              <w:t>Т «АА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>Б Беларусбанк»</w:t>
            </w:r>
          </w:p>
        </w:tc>
        <w:tc>
          <w:tcPr>
            <w:tcW w:w="428" w:type="dxa"/>
          </w:tcPr>
          <w:p w:rsidR="00CA505F" w:rsidRDefault="00CA505F" w:rsidP="002F24D2"/>
          <w:p w:rsidR="00CA505F" w:rsidRDefault="00CA505F" w:rsidP="002F24D2"/>
          <w:p w:rsidR="00CA505F" w:rsidRDefault="00CA505F" w:rsidP="002F24D2"/>
        </w:tc>
        <w:tc>
          <w:tcPr>
            <w:tcW w:w="4634" w:type="dxa"/>
            <w:vAlign w:val="center"/>
            <w:hideMark/>
          </w:tcPr>
          <w:p w:rsidR="00CA505F" w:rsidRDefault="00CA505F" w:rsidP="002F24D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A505F" w:rsidRDefault="00CA505F" w:rsidP="002F24D2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 xml:space="preserve">220005 Минск, </w:t>
            </w:r>
            <w:proofErr w:type="spellStart"/>
            <w:proofErr w:type="gramStart"/>
            <w:r>
              <w:rPr>
                <w:sz w:val="22"/>
                <w:szCs w:val="22"/>
              </w:rPr>
              <w:t>пер.Краснозвездный</w:t>
            </w:r>
            <w:proofErr w:type="spellEnd"/>
            <w:proofErr w:type="gramEnd"/>
            <w:r>
              <w:rPr>
                <w:sz w:val="22"/>
                <w:szCs w:val="22"/>
              </w:rPr>
              <w:t>, 12-320</w:t>
            </w:r>
          </w:p>
          <w:p w:rsidR="00CA505F" w:rsidRDefault="00CA505F" w:rsidP="002F24D2">
            <w:pPr>
              <w:spacing w:line="200" w:lineRule="exact"/>
              <w:jc w:val="center"/>
            </w:pPr>
            <w:r>
              <w:rPr>
                <w:sz w:val="22"/>
                <w:szCs w:val="22"/>
              </w:rPr>
              <w:t>тел/факс (017) 285-39-26, 284-47-73</w:t>
            </w:r>
          </w:p>
          <w:p w:rsidR="00CA505F" w:rsidRPr="00273EC6" w:rsidRDefault="00CA505F" w:rsidP="002F24D2">
            <w:pPr>
              <w:spacing w:line="200" w:lineRule="exact"/>
              <w:jc w:val="center"/>
            </w:pPr>
            <w:r>
              <w:rPr>
                <w:sz w:val="22"/>
                <w:szCs w:val="22"/>
                <w:lang w:val="en-US"/>
              </w:rPr>
              <w:t>www</w:t>
            </w:r>
            <w:r w:rsidRPr="00273EC6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nca</w:t>
            </w:r>
            <w:proofErr w:type="spellEnd"/>
            <w:r w:rsidRPr="00273E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:rsidR="00CA505F" w:rsidRPr="00273EC6" w:rsidRDefault="00CA505F" w:rsidP="002F24D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D123D">
              <w:rPr>
                <w:sz w:val="22"/>
                <w:szCs w:val="22"/>
              </w:rPr>
              <w:t>р</w:t>
            </w:r>
            <w:r w:rsidRPr="00273EC6">
              <w:rPr>
                <w:sz w:val="22"/>
                <w:szCs w:val="22"/>
              </w:rPr>
              <w:t>/</w:t>
            </w:r>
            <w:r w:rsidRPr="00AD123D">
              <w:rPr>
                <w:sz w:val="22"/>
                <w:szCs w:val="22"/>
              </w:rPr>
              <w:t>с</w:t>
            </w:r>
            <w:r w:rsidRPr="00273EC6">
              <w:rPr>
                <w:sz w:val="22"/>
                <w:szCs w:val="22"/>
              </w:rPr>
              <w:t xml:space="preserve"> </w:t>
            </w:r>
            <w:r w:rsidRPr="00AD123D">
              <w:rPr>
                <w:spacing w:val="-16"/>
                <w:sz w:val="22"/>
                <w:szCs w:val="22"/>
                <w:lang w:val="be-BY"/>
              </w:rPr>
              <w:t>BY28AKBB 3012 0000 0323 0000 0000</w:t>
            </w:r>
          </w:p>
          <w:p w:rsidR="00CA505F" w:rsidRPr="00273EC6" w:rsidRDefault="00CA505F" w:rsidP="002F24D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D123D">
              <w:rPr>
                <w:sz w:val="22"/>
                <w:szCs w:val="22"/>
              </w:rPr>
              <w:t>ЦБУ</w:t>
            </w:r>
            <w:r w:rsidRPr="00273EC6">
              <w:rPr>
                <w:sz w:val="22"/>
                <w:szCs w:val="22"/>
              </w:rPr>
              <w:t xml:space="preserve"> № 529 </w:t>
            </w:r>
            <w:r w:rsidRPr="00AD123D">
              <w:rPr>
                <w:sz w:val="22"/>
                <w:szCs w:val="22"/>
              </w:rPr>
              <w:t>ОАО</w:t>
            </w:r>
            <w:r w:rsidRPr="00273EC6">
              <w:rPr>
                <w:sz w:val="22"/>
                <w:szCs w:val="22"/>
              </w:rPr>
              <w:t xml:space="preserve"> «</w:t>
            </w:r>
            <w:r w:rsidRPr="00AD123D">
              <w:rPr>
                <w:sz w:val="22"/>
                <w:szCs w:val="22"/>
              </w:rPr>
              <w:t>АСБ</w:t>
            </w:r>
            <w:r w:rsidRPr="00273EC6">
              <w:rPr>
                <w:sz w:val="22"/>
                <w:szCs w:val="22"/>
              </w:rPr>
              <w:t xml:space="preserve"> </w:t>
            </w:r>
            <w:proofErr w:type="spellStart"/>
            <w:r w:rsidRPr="00AD123D">
              <w:rPr>
                <w:sz w:val="22"/>
                <w:szCs w:val="22"/>
              </w:rPr>
              <w:t>Беларусбанк</w:t>
            </w:r>
            <w:proofErr w:type="spellEnd"/>
            <w:r w:rsidRPr="00273EC6">
              <w:rPr>
                <w:sz w:val="22"/>
                <w:szCs w:val="22"/>
              </w:rPr>
              <w:t>»</w:t>
            </w:r>
          </w:p>
          <w:p w:rsidR="00CA505F" w:rsidRPr="00273EC6" w:rsidRDefault="00CA505F" w:rsidP="002F24D2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67020A" w:rsidTr="00D45DBD">
        <w:trPr>
          <w:cantSplit/>
          <w:trHeight w:val="639"/>
        </w:trPr>
        <w:tc>
          <w:tcPr>
            <w:tcW w:w="9615" w:type="dxa"/>
            <w:gridSpan w:val="3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020A" w:rsidRDefault="0067020A">
            <w:pPr>
              <w:rPr>
                <w:rFonts w:ascii="Arial" w:hAnsi="Arial"/>
              </w:rPr>
            </w:pPr>
          </w:p>
        </w:tc>
      </w:tr>
    </w:tbl>
    <w:p w:rsidR="00541C24" w:rsidRPr="00894120" w:rsidRDefault="00D45DBD" w:rsidP="00541C24">
      <w:pPr>
        <w:jc w:val="center"/>
        <w:rPr>
          <w:b/>
          <w:bCs/>
        </w:rPr>
      </w:pPr>
      <w:r>
        <w:rPr>
          <w:b/>
          <w:bCs/>
        </w:rPr>
        <w:t>ВЫПИСКА</w:t>
      </w:r>
      <w:r w:rsidR="009D13CF" w:rsidRPr="00184D5D">
        <w:rPr>
          <w:b/>
          <w:bCs/>
        </w:rPr>
        <w:t xml:space="preserve"> </w:t>
      </w:r>
      <w:r w:rsidR="009D13CF" w:rsidRPr="00432B9E">
        <w:rPr>
          <w:b/>
          <w:bCs/>
        </w:rPr>
        <w:t xml:space="preserve">ОТ </w:t>
      </w:r>
      <w:r w:rsidR="00894120">
        <w:rPr>
          <w:b/>
          <w:bCs/>
        </w:rPr>
        <w:t>_</w:t>
      </w:r>
      <w:proofErr w:type="gramStart"/>
      <w:r w:rsidR="00894120">
        <w:rPr>
          <w:b/>
          <w:bCs/>
        </w:rPr>
        <w:t>_</w:t>
      </w:r>
      <w:r w:rsidR="00F87C60" w:rsidRPr="00432B9E">
        <w:rPr>
          <w:b/>
          <w:bCs/>
        </w:rPr>
        <w:t>.</w:t>
      </w:r>
      <w:r w:rsidR="00894120">
        <w:rPr>
          <w:b/>
          <w:bCs/>
        </w:rPr>
        <w:t>_</w:t>
      </w:r>
      <w:proofErr w:type="gramEnd"/>
      <w:r w:rsidR="00894120">
        <w:rPr>
          <w:b/>
          <w:bCs/>
        </w:rPr>
        <w:t>_</w:t>
      </w:r>
      <w:r w:rsidR="00FC1771">
        <w:rPr>
          <w:b/>
          <w:bCs/>
        </w:rPr>
        <w:t>.20</w:t>
      </w:r>
      <w:r w:rsidR="00894120">
        <w:rPr>
          <w:b/>
          <w:bCs/>
        </w:rPr>
        <w:t>__</w:t>
      </w:r>
      <w:r w:rsidR="009D13CF" w:rsidRPr="00432B9E">
        <w:rPr>
          <w:b/>
          <w:bCs/>
        </w:rPr>
        <w:t xml:space="preserve"> № </w:t>
      </w:r>
      <w:r w:rsidR="00894120">
        <w:rPr>
          <w:b/>
          <w:bCs/>
        </w:rPr>
        <w:t>__</w:t>
      </w:r>
      <w:r w:rsidR="00FC1771">
        <w:rPr>
          <w:b/>
          <w:bCs/>
        </w:rPr>
        <w:t>/</w:t>
      </w:r>
      <w:r w:rsidR="00894120">
        <w:rPr>
          <w:b/>
          <w:bCs/>
        </w:rPr>
        <w:t>__</w:t>
      </w:r>
    </w:p>
    <w:p w:rsidR="00C0639A" w:rsidRPr="007D2B5B" w:rsidRDefault="00C0639A" w:rsidP="00541C24">
      <w:pPr>
        <w:jc w:val="center"/>
        <w:rPr>
          <w:b/>
          <w:bCs/>
        </w:rPr>
      </w:pPr>
    </w:p>
    <w:p w:rsidR="00541C24" w:rsidRDefault="00F87C60" w:rsidP="003769AD">
      <w:pPr>
        <w:jc w:val="center"/>
        <w:rPr>
          <w:b/>
          <w:bCs/>
        </w:rPr>
      </w:pPr>
      <w:r>
        <w:rPr>
          <w:b/>
          <w:bCs/>
        </w:rPr>
        <w:t>ИЗ ЕДИНОГО РЕЕСТРА АДМИНИСТРАТИВНО-ТЕРРИТОРИАЛЬНЫХ И ТЕРРИТОРИАЛЬНЫХ ЕДИНИЦ</w:t>
      </w:r>
      <w:r w:rsidR="003769AD">
        <w:rPr>
          <w:b/>
          <w:bCs/>
        </w:rPr>
        <w:t xml:space="preserve"> </w:t>
      </w:r>
      <w:r>
        <w:rPr>
          <w:b/>
          <w:bCs/>
        </w:rPr>
        <w:t>РЕСПУБЛИКИ БЕЛАРУСЬ</w:t>
      </w:r>
    </w:p>
    <w:p w:rsidR="00D45DBD" w:rsidRDefault="00D45DBD" w:rsidP="00D45DBD">
      <w:pPr>
        <w:jc w:val="center"/>
        <w:rPr>
          <w:b/>
          <w:bCs/>
        </w:rPr>
      </w:pP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6F77E8" w:rsidRPr="006F77E8" w:rsidTr="00202195">
        <w:tc>
          <w:tcPr>
            <w:tcW w:w="4679" w:type="dxa"/>
            <w:vAlign w:val="center"/>
          </w:tcPr>
          <w:p w:rsidR="006F77E8" w:rsidRPr="009056EC" w:rsidRDefault="0071024E" w:rsidP="008A09B9">
            <w:r w:rsidRPr="009056EC">
              <w:t>Дата учета и регистрации</w:t>
            </w:r>
          </w:p>
        </w:tc>
        <w:tc>
          <w:tcPr>
            <w:tcW w:w="5386" w:type="dxa"/>
            <w:vAlign w:val="center"/>
          </w:tcPr>
          <w:p w:rsidR="006F77E8" w:rsidRPr="003B59F4" w:rsidRDefault="00894120" w:rsidP="003B59F4">
            <w:pPr>
              <w:jc w:val="center"/>
              <w:rPr>
                <w:color w:val="000000"/>
                <w:sz w:val="21"/>
                <w:szCs w:val="21"/>
              </w:rPr>
            </w:pPr>
            <w:r w:rsidRPr="00894120">
              <w:rPr>
                <w:color w:val="000000"/>
                <w:sz w:val="21"/>
                <w:szCs w:val="21"/>
              </w:rPr>
              <w:t>06.11.2012</w:t>
            </w:r>
          </w:p>
        </w:tc>
      </w:tr>
      <w:tr w:rsidR="006F77E8" w:rsidRPr="006F77E8" w:rsidTr="00202195">
        <w:tc>
          <w:tcPr>
            <w:tcW w:w="4679" w:type="dxa"/>
            <w:vAlign w:val="center"/>
          </w:tcPr>
          <w:p w:rsidR="006F77E8" w:rsidRPr="009056EC" w:rsidRDefault="006F77E8" w:rsidP="008A09B9">
            <w:r w:rsidRPr="009056EC">
              <w:t>Номер учета и регистрации</w:t>
            </w:r>
          </w:p>
        </w:tc>
        <w:tc>
          <w:tcPr>
            <w:tcW w:w="5386" w:type="dxa"/>
            <w:vAlign w:val="center"/>
          </w:tcPr>
          <w:p w:rsidR="006F77E8" w:rsidRPr="00D55BF0" w:rsidRDefault="00894120" w:rsidP="009056EC">
            <w:pPr>
              <w:jc w:val="center"/>
            </w:pPr>
            <w:r>
              <w:t>2688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pPr>
              <w:tabs>
                <w:tab w:val="right" w:pos="4605"/>
              </w:tabs>
            </w:pPr>
            <w:r w:rsidRPr="009056EC">
              <w:t>Вид объекта учета и регистрации</w:t>
            </w:r>
          </w:p>
        </w:tc>
        <w:tc>
          <w:tcPr>
            <w:tcW w:w="5386" w:type="dxa"/>
            <w:vAlign w:val="center"/>
          </w:tcPr>
          <w:p w:rsidR="009F06C5" w:rsidRPr="00D55BF0" w:rsidRDefault="00273EC6" w:rsidP="00FC1771">
            <w:pPr>
              <w:jc w:val="center"/>
            </w:pPr>
            <w:r>
              <w:t>Т</w:t>
            </w:r>
            <w:r w:rsidR="009F06C5" w:rsidRPr="009056EC">
              <w:t>ерриториальная единица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Код СОАТО</w:t>
            </w:r>
          </w:p>
        </w:tc>
        <w:tc>
          <w:tcPr>
            <w:tcW w:w="5386" w:type="dxa"/>
            <w:vAlign w:val="center"/>
          </w:tcPr>
          <w:p w:rsidR="009F06C5" w:rsidRPr="00D55BF0" w:rsidRDefault="00894120" w:rsidP="00D55BF0">
            <w:pPr>
              <w:jc w:val="center"/>
            </w:pPr>
            <w:bookmarkStart w:id="0" w:name="_GoBack"/>
            <w:bookmarkEnd w:id="0"/>
            <w:r w:rsidRPr="00894120">
              <w:t>2238857086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71024E" w:rsidP="0071024E">
            <w:r w:rsidRPr="009056EC">
              <w:t>Местоположение</w:t>
            </w:r>
          </w:p>
        </w:tc>
        <w:tc>
          <w:tcPr>
            <w:tcW w:w="5386" w:type="dxa"/>
            <w:vAlign w:val="center"/>
          </w:tcPr>
          <w:p w:rsidR="009F06C5" w:rsidRPr="00D55BF0" w:rsidRDefault="00894120" w:rsidP="00894120">
            <w:pPr>
              <w:jc w:val="center"/>
            </w:pPr>
            <w:r>
              <w:t>Витебская</w:t>
            </w:r>
            <w:r w:rsidR="00FC1771" w:rsidRPr="00D55BF0">
              <w:t xml:space="preserve"> область</w:t>
            </w:r>
            <w:r w:rsidR="00273EC6">
              <w:t>,</w:t>
            </w:r>
            <w:r w:rsidR="00FB6D8F">
              <w:t xml:space="preserve"> </w:t>
            </w:r>
            <w:r>
              <w:t>Полоцкий</w:t>
            </w:r>
            <w:r w:rsidR="00FB6D8F">
              <w:t xml:space="preserve"> район</w:t>
            </w:r>
            <w:r w:rsidR="003B59F4">
              <w:t xml:space="preserve">, </w:t>
            </w:r>
            <w:proofErr w:type="spellStart"/>
            <w:r>
              <w:t>Фариновский</w:t>
            </w:r>
            <w:proofErr w:type="spellEnd"/>
            <w:r>
              <w:t xml:space="preserve"> </w:t>
            </w:r>
            <w:r w:rsidR="003B59F4">
              <w:t>сельсовет</w:t>
            </w:r>
            <w:r w:rsidR="00FB6D8F">
              <w:t xml:space="preserve"> 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Наименование объекта на русском языке</w:t>
            </w:r>
          </w:p>
        </w:tc>
        <w:tc>
          <w:tcPr>
            <w:tcW w:w="5386" w:type="dxa"/>
            <w:vAlign w:val="center"/>
          </w:tcPr>
          <w:p w:rsidR="009F06C5" w:rsidRPr="004518B8" w:rsidRDefault="00894120" w:rsidP="00E464E4">
            <w:pPr>
              <w:jc w:val="center"/>
            </w:pPr>
            <w:r>
              <w:t>Рудня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Наименование объекта на белорусском языке</w:t>
            </w:r>
          </w:p>
        </w:tc>
        <w:tc>
          <w:tcPr>
            <w:tcW w:w="5386" w:type="dxa"/>
            <w:vAlign w:val="center"/>
          </w:tcPr>
          <w:p w:rsidR="009F06C5" w:rsidRPr="00E11265" w:rsidRDefault="00894120" w:rsidP="00E464E4">
            <w:pPr>
              <w:jc w:val="center"/>
            </w:pPr>
            <w:r>
              <w:t>Рудня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Категория объекта</w:t>
            </w:r>
          </w:p>
        </w:tc>
        <w:tc>
          <w:tcPr>
            <w:tcW w:w="5386" w:type="dxa"/>
            <w:vAlign w:val="center"/>
          </w:tcPr>
          <w:p w:rsidR="009F06C5" w:rsidRPr="00D55BF0" w:rsidRDefault="003B59F4" w:rsidP="00894120">
            <w:pPr>
              <w:jc w:val="center"/>
            </w:pPr>
            <w:r>
              <w:t>Сельский населенный пункт –</w:t>
            </w:r>
            <w:r w:rsidRPr="003B59F4">
              <w:t xml:space="preserve"> </w:t>
            </w:r>
            <w:proofErr w:type="spellStart"/>
            <w:r w:rsidR="00894120">
              <w:t>агрогородок</w:t>
            </w:r>
            <w:proofErr w:type="spellEnd"/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Площадь объекта (га)</w:t>
            </w:r>
          </w:p>
        </w:tc>
        <w:tc>
          <w:tcPr>
            <w:tcW w:w="5386" w:type="dxa"/>
            <w:vAlign w:val="center"/>
          </w:tcPr>
          <w:p w:rsidR="009F06C5" w:rsidRPr="00E11265" w:rsidRDefault="00894120" w:rsidP="00E11265">
            <w:pPr>
              <w:jc w:val="center"/>
            </w:pPr>
            <w:r>
              <w:t>188.42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Протяженность границ (км)</w:t>
            </w:r>
          </w:p>
        </w:tc>
        <w:tc>
          <w:tcPr>
            <w:tcW w:w="5386" w:type="dxa"/>
            <w:vAlign w:val="center"/>
          </w:tcPr>
          <w:p w:rsidR="009F06C5" w:rsidRPr="00E11265" w:rsidRDefault="00894120" w:rsidP="00E11265">
            <w:pPr>
              <w:jc w:val="center"/>
            </w:pPr>
            <w:r>
              <w:t>8.17</w:t>
            </w:r>
          </w:p>
        </w:tc>
      </w:tr>
      <w:tr w:rsidR="009F06C5" w:rsidRPr="006F77E8" w:rsidTr="00202195">
        <w:tc>
          <w:tcPr>
            <w:tcW w:w="4679" w:type="dxa"/>
            <w:vAlign w:val="center"/>
          </w:tcPr>
          <w:p w:rsidR="009F06C5" w:rsidRPr="009056EC" w:rsidRDefault="009F06C5" w:rsidP="0071024E">
            <w:r w:rsidRPr="009056EC">
              <w:t>Основание регистрации</w:t>
            </w:r>
            <w:r w:rsidRPr="009056EC">
              <w:rPr>
                <w:lang w:val="be-BY"/>
              </w:rPr>
              <w:t xml:space="preserve"> </w:t>
            </w:r>
            <w:r w:rsidRPr="009056EC">
              <w:t>(изменения)</w:t>
            </w:r>
          </w:p>
        </w:tc>
        <w:tc>
          <w:tcPr>
            <w:tcW w:w="5386" w:type="dxa"/>
            <w:vAlign w:val="center"/>
          </w:tcPr>
          <w:p w:rsidR="009F06C5" w:rsidRPr="00D55BF0" w:rsidRDefault="009D734D" w:rsidP="00894120">
            <w:pPr>
              <w:jc w:val="center"/>
            </w:pPr>
            <w:r>
              <w:t xml:space="preserve">Решение </w:t>
            </w:r>
            <w:r w:rsidR="00894120">
              <w:t xml:space="preserve">Полоцкого </w:t>
            </w:r>
            <w:r w:rsidR="003B59F4">
              <w:t>районного</w:t>
            </w:r>
            <w:r>
              <w:t xml:space="preserve"> Совета депутатов</w:t>
            </w:r>
            <w:r w:rsidR="009F06C5" w:rsidRPr="00D55BF0">
              <w:t xml:space="preserve"> от </w:t>
            </w:r>
            <w:r w:rsidR="00894120">
              <w:t>21</w:t>
            </w:r>
            <w:r w:rsidR="009056EC" w:rsidRPr="00D55BF0">
              <w:t xml:space="preserve"> </w:t>
            </w:r>
            <w:r w:rsidR="00894120">
              <w:t>ноября</w:t>
            </w:r>
            <w:r w:rsidR="009056EC" w:rsidRPr="00D55BF0">
              <w:t xml:space="preserve"> </w:t>
            </w:r>
            <w:r w:rsidR="00FF31DB" w:rsidRPr="00D55BF0">
              <w:t>20</w:t>
            </w:r>
            <w:r w:rsidR="00894120">
              <w:t>11</w:t>
            </w:r>
            <w:r w:rsidR="009056EC" w:rsidRPr="00D55BF0">
              <w:t xml:space="preserve"> г.</w:t>
            </w:r>
            <w:r w:rsidR="009F06C5" w:rsidRPr="00D55BF0">
              <w:t xml:space="preserve"> № </w:t>
            </w:r>
            <w:r w:rsidR="00894120">
              <w:t>76</w:t>
            </w:r>
          </w:p>
        </w:tc>
      </w:tr>
    </w:tbl>
    <w:p w:rsidR="00F14C33" w:rsidRPr="00B0041C" w:rsidRDefault="00F14C33" w:rsidP="009E50E2">
      <w:pPr>
        <w:spacing w:line="360" w:lineRule="auto"/>
        <w:jc w:val="both"/>
      </w:pPr>
    </w:p>
    <w:p w:rsidR="00566A3C" w:rsidRPr="00B0041C" w:rsidRDefault="00566A3C" w:rsidP="00566A3C">
      <w:pPr>
        <w:spacing w:line="280" w:lineRule="exact"/>
        <w:jc w:val="both"/>
      </w:pPr>
      <w:r w:rsidRPr="00B0041C">
        <w:t>Генеральн</w:t>
      </w:r>
      <w:r w:rsidR="00894120">
        <w:t xml:space="preserve">ый </w:t>
      </w:r>
      <w:r w:rsidRPr="00B0041C">
        <w:t>директор</w:t>
      </w:r>
      <w:r w:rsidR="00FC1771">
        <w:t xml:space="preserve"> Агентства         </w:t>
      </w:r>
      <w:r>
        <w:t xml:space="preserve">                   </w:t>
      </w:r>
      <w:r w:rsidRPr="00B0041C">
        <w:t xml:space="preserve">   МП __________</w:t>
      </w:r>
      <w:r>
        <w:t>___</w:t>
      </w:r>
      <w:r w:rsidRPr="00B0041C">
        <w:t>/</w:t>
      </w:r>
      <w:r w:rsidR="00894120">
        <w:t>_____________</w:t>
      </w:r>
      <w:r w:rsidRPr="00B0041C">
        <w:t>/</w:t>
      </w:r>
    </w:p>
    <w:p w:rsidR="00717774" w:rsidRPr="00B0041C" w:rsidRDefault="00717774" w:rsidP="00717774">
      <w:pPr>
        <w:spacing w:line="280" w:lineRule="exact"/>
        <w:jc w:val="both"/>
      </w:pPr>
    </w:p>
    <w:p w:rsidR="00717774" w:rsidRPr="00B0041C" w:rsidRDefault="00717774" w:rsidP="00717774">
      <w:pPr>
        <w:jc w:val="both"/>
      </w:pPr>
    </w:p>
    <w:p w:rsidR="003B166F" w:rsidRPr="00B0041C" w:rsidRDefault="003B166F" w:rsidP="003C234D">
      <w:pPr>
        <w:spacing w:line="280" w:lineRule="exact"/>
        <w:jc w:val="both"/>
      </w:pPr>
    </w:p>
    <w:p w:rsidR="00B0041C" w:rsidRPr="00B0041C" w:rsidRDefault="00B0041C" w:rsidP="00EA2B7E">
      <w:pPr>
        <w:jc w:val="both"/>
      </w:pPr>
    </w:p>
    <w:p w:rsidR="009E50E2" w:rsidRPr="00B0041C" w:rsidRDefault="009E50E2" w:rsidP="00B42952">
      <w:pPr>
        <w:tabs>
          <w:tab w:val="left" w:pos="1215"/>
        </w:tabs>
        <w:jc w:val="both"/>
      </w:pPr>
    </w:p>
    <w:sectPr w:rsidR="009E50E2" w:rsidRPr="00B0041C" w:rsidSect="00B42952">
      <w:footerReference w:type="default" r:id="rId8"/>
      <w:pgSz w:w="11906" w:h="16838"/>
      <w:pgMar w:top="993" w:right="850" w:bottom="1134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9" w:rsidRDefault="003500B9">
      <w:r>
        <w:separator/>
      </w:r>
    </w:p>
  </w:endnote>
  <w:endnote w:type="continuationSeparator" w:id="0">
    <w:p w:rsidR="003500B9" w:rsidRDefault="003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8F" w:rsidRPr="002F2BE5" w:rsidRDefault="00FB6D8F" w:rsidP="00432B9E">
    <w:pPr>
      <w:pStyle w:val="a8"/>
      <w:rPr>
        <w:color w:val="FFFFFF" w:themeColor="background1"/>
        <w:sz w:val="18"/>
        <w:szCs w:val="18"/>
      </w:rPr>
    </w:pPr>
    <w:r w:rsidRPr="002F2BE5">
      <w:rPr>
        <w:color w:val="FFFFFF" w:themeColor="background1"/>
        <w:sz w:val="18"/>
        <w:szCs w:val="18"/>
      </w:rPr>
      <w:t xml:space="preserve"> 285-39-26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9" w:rsidRDefault="003500B9">
      <w:r>
        <w:separator/>
      </w:r>
    </w:p>
  </w:footnote>
  <w:footnote w:type="continuationSeparator" w:id="0">
    <w:p w:rsidR="003500B9" w:rsidRDefault="0035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4"/>
    <w:rsid w:val="000112D1"/>
    <w:rsid w:val="00020004"/>
    <w:rsid w:val="000202C9"/>
    <w:rsid w:val="00025B7B"/>
    <w:rsid w:val="0003543A"/>
    <w:rsid w:val="00057360"/>
    <w:rsid w:val="000629AB"/>
    <w:rsid w:val="00076F39"/>
    <w:rsid w:val="000861CE"/>
    <w:rsid w:val="000954EF"/>
    <w:rsid w:val="0009572D"/>
    <w:rsid w:val="000A27DA"/>
    <w:rsid w:val="000A39AA"/>
    <w:rsid w:val="000C227E"/>
    <w:rsid w:val="000C4F4B"/>
    <w:rsid w:val="000C6591"/>
    <w:rsid w:val="000F467A"/>
    <w:rsid w:val="000F62DB"/>
    <w:rsid w:val="0010160D"/>
    <w:rsid w:val="001018E0"/>
    <w:rsid w:val="0010269A"/>
    <w:rsid w:val="00112246"/>
    <w:rsid w:val="001156FB"/>
    <w:rsid w:val="00146A31"/>
    <w:rsid w:val="0015180A"/>
    <w:rsid w:val="00152557"/>
    <w:rsid w:val="0015540B"/>
    <w:rsid w:val="00156FD3"/>
    <w:rsid w:val="00170A97"/>
    <w:rsid w:val="00173E69"/>
    <w:rsid w:val="00184D5D"/>
    <w:rsid w:val="001A4809"/>
    <w:rsid w:val="001B240B"/>
    <w:rsid w:val="001B523A"/>
    <w:rsid w:val="001C12DC"/>
    <w:rsid w:val="001D4862"/>
    <w:rsid w:val="001E37FC"/>
    <w:rsid w:val="001E516B"/>
    <w:rsid w:val="001E7337"/>
    <w:rsid w:val="001F47DC"/>
    <w:rsid w:val="001F6A54"/>
    <w:rsid w:val="00202195"/>
    <w:rsid w:val="00210AEC"/>
    <w:rsid w:val="0023623C"/>
    <w:rsid w:val="002559AA"/>
    <w:rsid w:val="00273EC6"/>
    <w:rsid w:val="00274B12"/>
    <w:rsid w:val="00275E77"/>
    <w:rsid w:val="0027795C"/>
    <w:rsid w:val="0028222D"/>
    <w:rsid w:val="00285578"/>
    <w:rsid w:val="00291C09"/>
    <w:rsid w:val="002B1A92"/>
    <w:rsid w:val="002B5B22"/>
    <w:rsid w:val="002D4462"/>
    <w:rsid w:val="002E6C54"/>
    <w:rsid w:val="002F2BE5"/>
    <w:rsid w:val="002F3241"/>
    <w:rsid w:val="002F64E7"/>
    <w:rsid w:val="00305E3B"/>
    <w:rsid w:val="003066D8"/>
    <w:rsid w:val="003136AA"/>
    <w:rsid w:val="0031403B"/>
    <w:rsid w:val="0033737F"/>
    <w:rsid w:val="003406A1"/>
    <w:rsid w:val="00347AD5"/>
    <w:rsid w:val="003500B9"/>
    <w:rsid w:val="003520F9"/>
    <w:rsid w:val="003669DC"/>
    <w:rsid w:val="00375808"/>
    <w:rsid w:val="003769AD"/>
    <w:rsid w:val="003810EB"/>
    <w:rsid w:val="00381DAB"/>
    <w:rsid w:val="00382057"/>
    <w:rsid w:val="003851B2"/>
    <w:rsid w:val="00394EB0"/>
    <w:rsid w:val="003A337D"/>
    <w:rsid w:val="003A66DF"/>
    <w:rsid w:val="003B166F"/>
    <w:rsid w:val="003B59F4"/>
    <w:rsid w:val="003B6EED"/>
    <w:rsid w:val="003C234D"/>
    <w:rsid w:val="003C3430"/>
    <w:rsid w:val="003C76E5"/>
    <w:rsid w:val="003D0981"/>
    <w:rsid w:val="003D6500"/>
    <w:rsid w:val="003E30AE"/>
    <w:rsid w:val="00412DCD"/>
    <w:rsid w:val="004149D2"/>
    <w:rsid w:val="00431815"/>
    <w:rsid w:val="00432B9E"/>
    <w:rsid w:val="004342C9"/>
    <w:rsid w:val="00434487"/>
    <w:rsid w:val="004518B8"/>
    <w:rsid w:val="004533C0"/>
    <w:rsid w:val="0045661A"/>
    <w:rsid w:val="0046553F"/>
    <w:rsid w:val="00470DAD"/>
    <w:rsid w:val="004731E0"/>
    <w:rsid w:val="00477F48"/>
    <w:rsid w:val="00481F7D"/>
    <w:rsid w:val="004827D5"/>
    <w:rsid w:val="004A194E"/>
    <w:rsid w:val="004B21C9"/>
    <w:rsid w:val="004B7D5A"/>
    <w:rsid w:val="004C21FB"/>
    <w:rsid w:val="004F0D6A"/>
    <w:rsid w:val="004F3CAF"/>
    <w:rsid w:val="005029AE"/>
    <w:rsid w:val="005165FC"/>
    <w:rsid w:val="00532D1F"/>
    <w:rsid w:val="00535501"/>
    <w:rsid w:val="00541C24"/>
    <w:rsid w:val="00544ABC"/>
    <w:rsid w:val="005503EC"/>
    <w:rsid w:val="00552205"/>
    <w:rsid w:val="00553838"/>
    <w:rsid w:val="00554DC8"/>
    <w:rsid w:val="005555A7"/>
    <w:rsid w:val="00555647"/>
    <w:rsid w:val="0056008D"/>
    <w:rsid w:val="0056153A"/>
    <w:rsid w:val="005632B1"/>
    <w:rsid w:val="005656D4"/>
    <w:rsid w:val="00566A3C"/>
    <w:rsid w:val="005723EB"/>
    <w:rsid w:val="00572739"/>
    <w:rsid w:val="0057567B"/>
    <w:rsid w:val="0058191A"/>
    <w:rsid w:val="005A4E2B"/>
    <w:rsid w:val="005A529C"/>
    <w:rsid w:val="005C18A4"/>
    <w:rsid w:val="005C5E36"/>
    <w:rsid w:val="005D2097"/>
    <w:rsid w:val="005F1F6A"/>
    <w:rsid w:val="005F608B"/>
    <w:rsid w:val="006039FC"/>
    <w:rsid w:val="00621E73"/>
    <w:rsid w:val="00647677"/>
    <w:rsid w:val="00660D43"/>
    <w:rsid w:val="0067020A"/>
    <w:rsid w:val="00670F2E"/>
    <w:rsid w:val="00682E3B"/>
    <w:rsid w:val="00684AC3"/>
    <w:rsid w:val="006873F1"/>
    <w:rsid w:val="00687DC8"/>
    <w:rsid w:val="006A4103"/>
    <w:rsid w:val="006A631D"/>
    <w:rsid w:val="006B41C0"/>
    <w:rsid w:val="006B7FD6"/>
    <w:rsid w:val="006C13F5"/>
    <w:rsid w:val="006D282E"/>
    <w:rsid w:val="006D779E"/>
    <w:rsid w:val="006E0342"/>
    <w:rsid w:val="006E3A8F"/>
    <w:rsid w:val="006E5BDA"/>
    <w:rsid w:val="006E6711"/>
    <w:rsid w:val="006E70AB"/>
    <w:rsid w:val="006F0B87"/>
    <w:rsid w:val="006F18E6"/>
    <w:rsid w:val="006F77E8"/>
    <w:rsid w:val="006F7BFB"/>
    <w:rsid w:val="00706D61"/>
    <w:rsid w:val="0071024E"/>
    <w:rsid w:val="00713BF7"/>
    <w:rsid w:val="00717774"/>
    <w:rsid w:val="00732243"/>
    <w:rsid w:val="007408E5"/>
    <w:rsid w:val="00752DB6"/>
    <w:rsid w:val="00761956"/>
    <w:rsid w:val="00770B87"/>
    <w:rsid w:val="00793460"/>
    <w:rsid w:val="007944B9"/>
    <w:rsid w:val="007A0476"/>
    <w:rsid w:val="007A0EAF"/>
    <w:rsid w:val="007A34B1"/>
    <w:rsid w:val="007B25E3"/>
    <w:rsid w:val="007B6302"/>
    <w:rsid w:val="007B7F01"/>
    <w:rsid w:val="007C0C61"/>
    <w:rsid w:val="007C1F99"/>
    <w:rsid w:val="007D1434"/>
    <w:rsid w:val="007D2B5B"/>
    <w:rsid w:val="007D4650"/>
    <w:rsid w:val="007E1C59"/>
    <w:rsid w:val="007E4608"/>
    <w:rsid w:val="007F22E3"/>
    <w:rsid w:val="0080301B"/>
    <w:rsid w:val="00804F20"/>
    <w:rsid w:val="00814CD3"/>
    <w:rsid w:val="008363A0"/>
    <w:rsid w:val="008460D1"/>
    <w:rsid w:val="00852348"/>
    <w:rsid w:val="00870F51"/>
    <w:rsid w:val="0087632C"/>
    <w:rsid w:val="00884D75"/>
    <w:rsid w:val="00894120"/>
    <w:rsid w:val="008A09B9"/>
    <w:rsid w:val="008A0C4C"/>
    <w:rsid w:val="008A5E80"/>
    <w:rsid w:val="008B0A4D"/>
    <w:rsid w:val="008B2C00"/>
    <w:rsid w:val="008B5D6E"/>
    <w:rsid w:val="008D07AB"/>
    <w:rsid w:val="008D4484"/>
    <w:rsid w:val="008D6224"/>
    <w:rsid w:val="008E5A3F"/>
    <w:rsid w:val="008E62E7"/>
    <w:rsid w:val="008F1829"/>
    <w:rsid w:val="008F6126"/>
    <w:rsid w:val="009056EC"/>
    <w:rsid w:val="00920EFD"/>
    <w:rsid w:val="009302B7"/>
    <w:rsid w:val="009335A3"/>
    <w:rsid w:val="009473A4"/>
    <w:rsid w:val="009507C8"/>
    <w:rsid w:val="00953096"/>
    <w:rsid w:val="009603AB"/>
    <w:rsid w:val="00971020"/>
    <w:rsid w:val="009760A7"/>
    <w:rsid w:val="009A2654"/>
    <w:rsid w:val="009D13CF"/>
    <w:rsid w:val="009D734D"/>
    <w:rsid w:val="009E50E2"/>
    <w:rsid w:val="009F06C5"/>
    <w:rsid w:val="009F6915"/>
    <w:rsid w:val="00A04831"/>
    <w:rsid w:val="00A050E9"/>
    <w:rsid w:val="00A109AF"/>
    <w:rsid w:val="00A125A5"/>
    <w:rsid w:val="00A205C4"/>
    <w:rsid w:val="00A2311C"/>
    <w:rsid w:val="00A35B8C"/>
    <w:rsid w:val="00A372E1"/>
    <w:rsid w:val="00A443C9"/>
    <w:rsid w:val="00A531AD"/>
    <w:rsid w:val="00A538FB"/>
    <w:rsid w:val="00A54EB7"/>
    <w:rsid w:val="00A61F29"/>
    <w:rsid w:val="00A711FF"/>
    <w:rsid w:val="00A85F99"/>
    <w:rsid w:val="00A8650B"/>
    <w:rsid w:val="00A86531"/>
    <w:rsid w:val="00A8713E"/>
    <w:rsid w:val="00A94A30"/>
    <w:rsid w:val="00AB104D"/>
    <w:rsid w:val="00AB23CE"/>
    <w:rsid w:val="00AC5800"/>
    <w:rsid w:val="00AD4B00"/>
    <w:rsid w:val="00AD5284"/>
    <w:rsid w:val="00AE3ACB"/>
    <w:rsid w:val="00AF217E"/>
    <w:rsid w:val="00AF33B2"/>
    <w:rsid w:val="00AF535B"/>
    <w:rsid w:val="00AF60AE"/>
    <w:rsid w:val="00AF6428"/>
    <w:rsid w:val="00B0041C"/>
    <w:rsid w:val="00B026F7"/>
    <w:rsid w:val="00B122D4"/>
    <w:rsid w:val="00B1748B"/>
    <w:rsid w:val="00B27ABA"/>
    <w:rsid w:val="00B3189D"/>
    <w:rsid w:val="00B37712"/>
    <w:rsid w:val="00B42952"/>
    <w:rsid w:val="00B46943"/>
    <w:rsid w:val="00B51BB5"/>
    <w:rsid w:val="00B53C11"/>
    <w:rsid w:val="00B54269"/>
    <w:rsid w:val="00B543B4"/>
    <w:rsid w:val="00B54D9F"/>
    <w:rsid w:val="00B80012"/>
    <w:rsid w:val="00B82135"/>
    <w:rsid w:val="00B91C90"/>
    <w:rsid w:val="00B94721"/>
    <w:rsid w:val="00B94E0B"/>
    <w:rsid w:val="00BB0013"/>
    <w:rsid w:val="00BB2164"/>
    <w:rsid w:val="00BB2BA2"/>
    <w:rsid w:val="00BD3610"/>
    <w:rsid w:val="00BE06FB"/>
    <w:rsid w:val="00BE47FB"/>
    <w:rsid w:val="00BF3641"/>
    <w:rsid w:val="00BF6040"/>
    <w:rsid w:val="00C0639A"/>
    <w:rsid w:val="00C21177"/>
    <w:rsid w:val="00C3537F"/>
    <w:rsid w:val="00C370E0"/>
    <w:rsid w:val="00C37FA4"/>
    <w:rsid w:val="00C44520"/>
    <w:rsid w:val="00C44C29"/>
    <w:rsid w:val="00C45BE8"/>
    <w:rsid w:val="00C6713E"/>
    <w:rsid w:val="00C6794D"/>
    <w:rsid w:val="00C804D1"/>
    <w:rsid w:val="00C93021"/>
    <w:rsid w:val="00CA1110"/>
    <w:rsid w:val="00CA505F"/>
    <w:rsid w:val="00CA692D"/>
    <w:rsid w:val="00CB263B"/>
    <w:rsid w:val="00CB4199"/>
    <w:rsid w:val="00CB6274"/>
    <w:rsid w:val="00CC64FF"/>
    <w:rsid w:val="00CD3A33"/>
    <w:rsid w:val="00CD5CD4"/>
    <w:rsid w:val="00CE2B72"/>
    <w:rsid w:val="00CE36CD"/>
    <w:rsid w:val="00CF2456"/>
    <w:rsid w:val="00CF2E0A"/>
    <w:rsid w:val="00D100BD"/>
    <w:rsid w:val="00D1728D"/>
    <w:rsid w:val="00D27A67"/>
    <w:rsid w:val="00D30283"/>
    <w:rsid w:val="00D33991"/>
    <w:rsid w:val="00D42C93"/>
    <w:rsid w:val="00D43887"/>
    <w:rsid w:val="00D43E41"/>
    <w:rsid w:val="00D440E4"/>
    <w:rsid w:val="00D45DBD"/>
    <w:rsid w:val="00D5186C"/>
    <w:rsid w:val="00D545FE"/>
    <w:rsid w:val="00D54D52"/>
    <w:rsid w:val="00D550C8"/>
    <w:rsid w:val="00D55BF0"/>
    <w:rsid w:val="00D678CD"/>
    <w:rsid w:val="00D75291"/>
    <w:rsid w:val="00D80D6F"/>
    <w:rsid w:val="00D813BB"/>
    <w:rsid w:val="00DA4711"/>
    <w:rsid w:val="00DB7A41"/>
    <w:rsid w:val="00DC0A78"/>
    <w:rsid w:val="00DD1F33"/>
    <w:rsid w:val="00DD6826"/>
    <w:rsid w:val="00DE4266"/>
    <w:rsid w:val="00DE71DF"/>
    <w:rsid w:val="00DF5378"/>
    <w:rsid w:val="00DF7E25"/>
    <w:rsid w:val="00E02CC8"/>
    <w:rsid w:val="00E11265"/>
    <w:rsid w:val="00E22554"/>
    <w:rsid w:val="00E26BC1"/>
    <w:rsid w:val="00E32396"/>
    <w:rsid w:val="00E464E4"/>
    <w:rsid w:val="00E47A77"/>
    <w:rsid w:val="00E50D45"/>
    <w:rsid w:val="00E74AA8"/>
    <w:rsid w:val="00E77D82"/>
    <w:rsid w:val="00E8172D"/>
    <w:rsid w:val="00E905DB"/>
    <w:rsid w:val="00E96C42"/>
    <w:rsid w:val="00EA2B7E"/>
    <w:rsid w:val="00EB45D3"/>
    <w:rsid w:val="00EB4F13"/>
    <w:rsid w:val="00ED6BDE"/>
    <w:rsid w:val="00ED7E4C"/>
    <w:rsid w:val="00F03153"/>
    <w:rsid w:val="00F06D8E"/>
    <w:rsid w:val="00F06F02"/>
    <w:rsid w:val="00F14C33"/>
    <w:rsid w:val="00F161DC"/>
    <w:rsid w:val="00F20521"/>
    <w:rsid w:val="00F27404"/>
    <w:rsid w:val="00F31A71"/>
    <w:rsid w:val="00F412C4"/>
    <w:rsid w:val="00F4293C"/>
    <w:rsid w:val="00F435DE"/>
    <w:rsid w:val="00F459D3"/>
    <w:rsid w:val="00F55831"/>
    <w:rsid w:val="00F6357F"/>
    <w:rsid w:val="00F6452A"/>
    <w:rsid w:val="00F6718B"/>
    <w:rsid w:val="00F71DCD"/>
    <w:rsid w:val="00F762B8"/>
    <w:rsid w:val="00F77275"/>
    <w:rsid w:val="00F8055F"/>
    <w:rsid w:val="00F82031"/>
    <w:rsid w:val="00F87C60"/>
    <w:rsid w:val="00F87E8E"/>
    <w:rsid w:val="00F94F0D"/>
    <w:rsid w:val="00F95728"/>
    <w:rsid w:val="00FB6D8F"/>
    <w:rsid w:val="00FC1771"/>
    <w:rsid w:val="00FC376B"/>
    <w:rsid w:val="00FC5F06"/>
    <w:rsid w:val="00FC7240"/>
    <w:rsid w:val="00FD5A3D"/>
    <w:rsid w:val="00FD76D8"/>
    <w:rsid w:val="00FF2CB7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2C54C"/>
  <w15:docId w15:val="{F0167659-23A3-42C7-AA73-561D850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rsid w:val="00152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B630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27A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customStyle="1" w:styleId="aa">
    <w:name w:val="Обычный + полужирный"/>
    <w:aliases w:val="По центру,Первая строка:  1.59 см"/>
    <w:basedOn w:val="a"/>
    <w:uiPriority w:val="99"/>
    <w:rsid w:val="006F18E6"/>
    <w:pPr>
      <w:spacing w:after="100"/>
      <w:ind w:firstLine="902"/>
      <w:jc w:val="center"/>
    </w:pPr>
    <w:rPr>
      <w:b/>
      <w:bCs/>
    </w:rPr>
  </w:style>
  <w:style w:type="paragraph" w:customStyle="1" w:styleId="11">
    <w:name w:val="Обычный + 11 пт"/>
    <w:basedOn w:val="a"/>
    <w:uiPriority w:val="99"/>
    <w:rsid w:val="00A85F99"/>
    <w:pPr>
      <w:spacing w:after="100"/>
    </w:pPr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67020A"/>
    <w:pPr>
      <w:jc w:val="center"/>
    </w:pPr>
    <w:rPr>
      <w:rFonts w:ascii="Arial" w:hAnsi="Arial"/>
      <w:sz w:val="18"/>
      <w:szCs w:val="20"/>
      <w:lang w:val="be-BY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7020A"/>
    <w:rPr>
      <w:rFonts w:ascii="Arial" w:hAnsi="Arial" w:cs="Times New Roman"/>
      <w:sz w:val="20"/>
      <w:szCs w:val="2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F787-E03E-439E-841D-F399EDA2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ЗЕМЕЛЬНЫЙ КАДАСТР</vt:lpstr>
    </vt:vector>
  </TitlesOfParts>
  <Company>HOME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ЗЕМЕЛЬНЫЙ КАДАСТР</dc:title>
  <dc:creator>pawl</dc:creator>
  <cp:lastModifiedBy>Смертьева Виктория Александровна</cp:lastModifiedBy>
  <cp:revision>65</cp:revision>
  <cp:lastPrinted>2021-01-25T06:31:00Z</cp:lastPrinted>
  <dcterms:created xsi:type="dcterms:W3CDTF">2018-12-26T14:08:00Z</dcterms:created>
  <dcterms:modified xsi:type="dcterms:W3CDTF">2021-03-18T09:18:00Z</dcterms:modified>
</cp:coreProperties>
</file>